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color w:val="000000"/>
          <w:sz w:val="28"/>
          <w:szCs w:val="28"/>
        </w:rPr>
      </w:pPr>
    </w:p>
    <w:p>
      <w:pPr>
        <w:spacing w:line="360" w:lineRule="auto"/>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rPr>
        <w:t>71</w:t>
      </w:r>
      <w:r>
        <w:rPr>
          <w:rFonts w:ascii="黑体" w:hAnsi="黑体" w:eastAsia="黑体" w:cs="黑体"/>
          <w:b/>
          <w:bCs/>
          <w:color w:val="000000"/>
          <w:sz w:val="32"/>
          <w:szCs w:val="32"/>
        </w:rPr>
        <w:t>2</w:t>
      </w:r>
      <w:r>
        <w:rPr>
          <w:rFonts w:hint="eastAsia" w:ascii="黑体" w:hAnsi="黑体" w:eastAsia="黑体" w:cs="黑体"/>
          <w:b/>
          <w:bCs/>
          <w:color w:val="000000"/>
          <w:sz w:val="32"/>
          <w:szCs w:val="32"/>
        </w:rPr>
        <w:t>药学基础综合</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考试大纲</w:t>
      </w:r>
    </w:p>
    <w:p>
      <w:pPr>
        <w:spacing w:line="360" w:lineRule="auto"/>
        <w:jc w:val="center"/>
        <w:rPr>
          <w:rFonts w:hint="eastAsia" w:ascii="黑体" w:hAnsi="黑体" w:eastAsia="黑体" w:cs="黑体"/>
          <w:b/>
          <w:bCs/>
          <w:color w:val="000000"/>
          <w:sz w:val="32"/>
          <w:szCs w:val="32"/>
        </w:rPr>
      </w:pPr>
      <w:bookmarkStart w:id="3" w:name="_GoBack"/>
      <w:bookmarkEnd w:id="3"/>
    </w:p>
    <w:p>
      <w:pPr>
        <w:spacing w:line="360" w:lineRule="auto"/>
        <w:jc w:val="center"/>
        <w:rPr>
          <w:rFonts w:ascii="宋体"/>
          <w:b/>
          <w:sz w:val="30"/>
        </w:rPr>
      </w:pPr>
      <w:r>
        <w:rPr>
          <w:rFonts w:hint="eastAsia" w:ascii="黑体" w:hAnsi="黑体" w:eastAsia="黑体" w:cs="黑体"/>
          <w:b/>
          <w:bCs/>
          <w:color w:val="000000"/>
          <w:sz w:val="28"/>
          <w:szCs w:val="28"/>
        </w:rPr>
        <w:t>71</w:t>
      </w:r>
      <w:r>
        <w:rPr>
          <w:rFonts w:ascii="黑体" w:hAnsi="黑体" w:eastAsia="黑体" w:cs="黑体"/>
          <w:b/>
          <w:bCs/>
          <w:color w:val="000000"/>
          <w:sz w:val="28"/>
          <w:szCs w:val="28"/>
        </w:rPr>
        <w:t>2</w:t>
      </w:r>
      <w:r>
        <w:rPr>
          <w:rFonts w:hint="eastAsia" w:ascii="黑体" w:hAnsi="黑体" w:eastAsia="黑体" w:cs="黑体"/>
          <w:b/>
          <w:bCs/>
          <w:color w:val="000000"/>
          <w:sz w:val="28"/>
          <w:szCs w:val="28"/>
        </w:rPr>
        <w:t>药学基础综合 分析化学部分 考试大纲</w:t>
      </w:r>
    </w:p>
    <w:p>
      <w:pPr>
        <w:spacing w:line="360" w:lineRule="auto"/>
        <w:rPr>
          <w:rFonts w:hint="eastAsia" w:ascii="宋体" w:hAnsi="宋体" w:cs="宋体"/>
          <w:b/>
          <w:kern w:val="0"/>
          <w:sz w:val="24"/>
        </w:rPr>
      </w:pPr>
      <w:r>
        <w:rPr>
          <w:rFonts w:hint="eastAsia" w:ascii="宋体" w:hAnsi="宋体" w:cs="宋体"/>
          <w:b/>
          <w:kern w:val="0"/>
          <w:sz w:val="24"/>
        </w:rPr>
        <w:t>一、考试的基本要求</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研究生入学考试药学基础综合考卷中分析化学考试部分要求学生比较系统地理解和掌握分析化学和仪器分析的基本概念和基本理论；掌握各类分析方法的原理和数据分析的要求；理解各种分析方法应用的要素；能综合运用所学的知识分析问题和解决问题。</w:t>
      </w:r>
    </w:p>
    <w:p>
      <w:pPr>
        <w:spacing w:line="360" w:lineRule="auto"/>
        <w:rPr>
          <w:rFonts w:hint="eastAsia" w:ascii="宋体" w:hAnsi="宋体" w:cs="宋体"/>
          <w:b/>
          <w:color w:val="000000"/>
          <w:kern w:val="0"/>
          <w:sz w:val="24"/>
        </w:rPr>
      </w:pPr>
      <w:r>
        <w:rPr>
          <w:rFonts w:hint="eastAsia" w:ascii="宋体" w:hAnsi="宋体" w:cs="宋体"/>
          <w:b/>
          <w:color w:val="000000"/>
          <w:kern w:val="0"/>
          <w:sz w:val="24"/>
        </w:rPr>
        <w:t>二、考试方式和考试时间</w:t>
      </w:r>
    </w:p>
    <w:p>
      <w:pPr>
        <w:spacing w:line="360" w:lineRule="auto"/>
        <w:ind w:firstLine="600" w:firstLineChars="250"/>
        <w:rPr>
          <w:rFonts w:hint="eastAsia" w:ascii="宋体" w:hAnsi="宋体" w:cs="宋体"/>
          <w:kern w:val="0"/>
          <w:sz w:val="24"/>
        </w:rPr>
      </w:pPr>
      <w:r>
        <w:rPr>
          <w:rFonts w:hint="eastAsia" w:ascii="宋体" w:hAnsi="宋体" w:cs="宋体"/>
          <w:color w:val="000000"/>
          <w:sz w:val="24"/>
        </w:rPr>
        <w:t>硕士研究生入学《药学基础综合》考试为笔试，总分300分，考试时间为3小时。其中《分析化学》部分总分</w:t>
      </w:r>
      <w:r>
        <w:rPr>
          <w:rFonts w:ascii="宋体" w:hAnsi="宋体" w:cs="宋体"/>
          <w:color w:val="000000"/>
          <w:sz w:val="24"/>
        </w:rPr>
        <w:t>60</w:t>
      </w:r>
      <w:r>
        <w:rPr>
          <w:rFonts w:hint="eastAsia" w:ascii="宋体" w:hAnsi="宋体" w:cs="宋体"/>
          <w:color w:val="000000"/>
          <w:sz w:val="24"/>
        </w:rPr>
        <w:t>分。</w:t>
      </w:r>
    </w:p>
    <w:p>
      <w:pPr>
        <w:spacing w:line="360" w:lineRule="auto"/>
        <w:rPr>
          <w:rFonts w:ascii="宋体" w:hAnsi="宋体" w:cs="宋体"/>
          <w:color w:val="000000"/>
          <w:kern w:val="0"/>
          <w:sz w:val="24"/>
        </w:rPr>
      </w:pPr>
      <w:r>
        <w:rPr>
          <w:rFonts w:hint="eastAsia" w:ascii="宋体" w:hAnsi="宋体" w:cs="宋体"/>
          <w:b/>
          <w:bCs/>
          <w:color w:val="000000"/>
          <w:kern w:val="0"/>
          <w:sz w:val="24"/>
        </w:rPr>
        <w:t>三、参考书目（仅供参考）</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《分析化学》 第6版 上下册，武汉大学主编，高等教育出版社，2</w:t>
      </w:r>
      <w:r>
        <w:rPr>
          <w:rFonts w:ascii="宋体" w:hAnsi="宋体" w:cs="宋体"/>
          <w:color w:val="000000"/>
          <w:kern w:val="0"/>
          <w:sz w:val="24"/>
        </w:rPr>
        <w:t>016</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《仪器分析》 第4版，朱明华 主编，高等教育出版社，2</w:t>
      </w:r>
      <w:r>
        <w:rPr>
          <w:rFonts w:ascii="宋体" w:hAnsi="宋体" w:cs="宋体"/>
          <w:color w:val="000000"/>
          <w:kern w:val="0"/>
          <w:sz w:val="24"/>
        </w:rPr>
        <w:t>008</w:t>
      </w:r>
    </w:p>
    <w:p>
      <w:pPr>
        <w:spacing w:line="360" w:lineRule="auto"/>
        <w:rPr>
          <w:rFonts w:hint="eastAsia" w:ascii="宋体" w:hAnsi="宋体" w:cs="宋体"/>
          <w:b/>
          <w:color w:val="000000"/>
          <w:kern w:val="0"/>
          <w:sz w:val="24"/>
        </w:rPr>
      </w:pPr>
      <w:r>
        <w:rPr>
          <w:rFonts w:hint="eastAsia" w:ascii="宋体" w:hAnsi="宋体" w:cs="宋体"/>
          <w:b/>
          <w:color w:val="000000"/>
          <w:kern w:val="0"/>
          <w:sz w:val="24"/>
        </w:rPr>
        <w:t>四、试题类型</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主要包括填空题、选择题、名词解释、判断题、计算题、问答题等类型，并根据每年的考试要求做相应的调整。</w:t>
      </w:r>
    </w:p>
    <w:p>
      <w:pPr>
        <w:pStyle w:val="3"/>
        <w:spacing w:before="0" w:beforeAutospacing="0" w:after="0" w:afterAutospacing="0" w:line="360" w:lineRule="auto"/>
        <w:rPr>
          <w:rFonts w:hint="eastAsia"/>
          <w:color w:val="000000"/>
        </w:rPr>
      </w:pPr>
      <w:r>
        <w:rPr>
          <w:rFonts w:hint="eastAsia"/>
          <w:b/>
          <w:bCs/>
          <w:color w:val="000000"/>
        </w:rPr>
        <w:t>五、考试内容</w:t>
      </w:r>
      <w:bookmarkStart w:id="0" w:name="2"/>
      <w:bookmarkEnd w:id="0"/>
      <w:r>
        <w:rPr>
          <w:rFonts w:hint="eastAsia"/>
          <w:b/>
          <w:bCs/>
          <w:color w:val="000000"/>
        </w:rPr>
        <w:t>及要求</w:t>
      </w:r>
      <w:r>
        <w:rPr>
          <w:rFonts w:hint="eastAsia"/>
          <w:color w:val="000000"/>
        </w:rPr>
        <w:t>　</w:t>
      </w:r>
    </w:p>
    <w:p>
      <w:pPr>
        <w:pStyle w:val="3"/>
        <w:spacing w:before="0" w:beforeAutospacing="0" w:after="0" w:afterAutospacing="0" w:line="360" w:lineRule="auto"/>
        <w:jc w:val="center"/>
        <w:rPr>
          <w:rFonts w:hint="eastAsia"/>
          <w:b/>
          <w:color w:val="000000"/>
        </w:rPr>
      </w:pPr>
      <w:r>
        <w:rPr>
          <w:rFonts w:hint="eastAsia"/>
          <w:b/>
          <w:color w:val="000000"/>
        </w:rPr>
        <w:t>第一部分 分析化学</w:t>
      </w:r>
    </w:p>
    <w:p>
      <w:pPr>
        <w:pStyle w:val="3"/>
        <w:spacing w:before="0" w:beforeAutospacing="0" w:after="0" w:afterAutospacing="0" w:line="360" w:lineRule="auto"/>
        <w:ind w:firstLine="405"/>
        <w:rPr>
          <w:rFonts w:hint="eastAsia"/>
          <w:color w:val="000000"/>
        </w:rPr>
      </w:pPr>
      <w:r>
        <w:rPr>
          <w:rFonts w:hint="eastAsia"/>
          <w:color w:val="000000"/>
        </w:rPr>
        <w:t>掌握分析方法的分类与选择，基准物质的概念和标准溶液使用要求，分析试样的采集与制备，分析化学中的误差与数据处理，分析化学中的质量保证与质量控制，四种滴定方法，重量分析法，分析化学中常用的分离和富集方法，能选择合适的方法分析具体问题。</w:t>
      </w:r>
    </w:p>
    <w:p>
      <w:pPr>
        <w:snapToGrid w:val="0"/>
        <w:spacing w:line="360" w:lineRule="auto"/>
        <w:jc w:val="center"/>
        <w:rPr>
          <w:rFonts w:hint="eastAsia"/>
          <w:b/>
          <w:color w:val="000000"/>
          <w:sz w:val="24"/>
        </w:rPr>
      </w:pPr>
      <w:r>
        <w:rPr>
          <w:rFonts w:hint="eastAsia" w:ascii="宋体" w:hAnsi="宋体"/>
          <w:b/>
          <w:sz w:val="24"/>
        </w:rPr>
        <w:t xml:space="preserve">第二部分 </w:t>
      </w:r>
      <w:r>
        <w:rPr>
          <w:rFonts w:hint="eastAsia"/>
          <w:b/>
          <w:color w:val="000000"/>
          <w:sz w:val="24"/>
        </w:rPr>
        <w:t>仪器分析</w:t>
      </w:r>
    </w:p>
    <w:p>
      <w:pPr>
        <w:snapToGrid w:val="0"/>
        <w:spacing w:line="360" w:lineRule="auto"/>
        <w:ind w:firstLine="480" w:firstLineChars="200"/>
        <w:rPr>
          <w:szCs w:val="21"/>
        </w:rPr>
      </w:pPr>
      <w:r>
        <w:rPr>
          <w:rFonts w:hint="eastAsia"/>
          <w:color w:val="000000"/>
          <w:sz w:val="24"/>
        </w:rPr>
        <w:t>掌握色谱分析的方法和原理，熟悉气相色谱和液相色谱分离条件的选择，熟悉色谱仪器的构成和检测器的分类，色谱分析定性定量分析方法，各种色谱分析的特点和应用范围，薄层色谱的应用等；紫外吸收光谱分析的原理和应用，定性定量分析方法及相关仪器使用；红外吸收光谱分析的原理和应用及相关仪器；能熟练应用合适的仪器分析具体的问题。</w:t>
      </w:r>
    </w:p>
    <w:p/>
    <w:p/>
    <w:p>
      <w:pPr>
        <w:spacing w:line="360" w:lineRule="auto"/>
        <w:jc w:val="center"/>
        <w:rPr>
          <w:rFonts w:hint="eastAsia" w:ascii="黑体" w:hAnsi="黑体" w:eastAsia="黑体" w:cs="黑体"/>
          <w:b/>
          <w:bCs/>
          <w:color w:val="000000"/>
          <w:sz w:val="28"/>
          <w:szCs w:val="28"/>
        </w:rPr>
      </w:pPr>
      <w:r>
        <w:rPr>
          <w:rFonts w:hint="eastAsia" w:ascii="黑体" w:hAnsi="黑体" w:eastAsia="黑体" w:cs="黑体"/>
          <w:b/>
          <w:bCs/>
          <w:color w:val="000000"/>
          <w:sz w:val="28"/>
          <w:szCs w:val="28"/>
        </w:rPr>
        <w:t>71</w:t>
      </w:r>
      <w:r>
        <w:rPr>
          <w:rFonts w:ascii="黑体" w:hAnsi="黑体" w:eastAsia="黑体" w:cs="黑体"/>
          <w:b/>
          <w:bCs/>
          <w:color w:val="000000"/>
          <w:sz w:val="28"/>
          <w:szCs w:val="28"/>
        </w:rPr>
        <w:t>2</w:t>
      </w:r>
      <w:r>
        <w:rPr>
          <w:rFonts w:hint="eastAsia" w:ascii="黑体" w:hAnsi="黑体" w:eastAsia="黑体" w:cs="黑体"/>
          <w:b/>
          <w:bCs/>
          <w:color w:val="000000"/>
          <w:sz w:val="28"/>
          <w:szCs w:val="28"/>
        </w:rPr>
        <w:t>药学基础综合 生物化学部分 考试大纲</w:t>
      </w:r>
    </w:p>
    <w:p>
      <w:pPr>
        <w:spacing w:line="360" w:lineRule="auto"/>
        <w:rPr>
          <w:rFonts w:hint="eastAsia" w:ascii="宋体" w:hAnsi="宋体" w:cs="宋体"/>
          <w:b/>
          <w:kern w:val="0"/>
          <w:sz w:val="24"/>
        </w:rPr>
      </w:pPr>
      <w:r>
        <w:rPr>
          <w:rFonts w:hint="eastAsia" w:ascii="宋体" w:hAnsi="宋体" w:cs="宋体"/>
          <w:b/>
          <w:kern w:val="0"/>
          <w:sz w:val="24"/>
        </w:rPr>
        <w:t>一、考试的基本要求</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生物化学》考试大纲适用于南京工业大学生工学科群相关专业的硕士研究生入学考试。生物化学是生物学的重要组成部分，是生物工程、生物化工、药学及食品等学科的基础理论课程，主要内容：探讨生物体的物质组成以及分子结构、性质与功能，物质代谢的规律、能量转化及其调节控制等。要求考生系统地理解和掌握生物化学的基本概念和基本理论，掌握各类生化物质的结构、性质和功能及其合成代谢和分解代谢的基本途径及调控方法，理解基因表达调控和基因工程的基本理论，了解生物化学的最新进展，能综合运用所学的知识分析问题和解决问题。</w:t>
      </w:r>
    </w:p>
    <w:p>
      <w:pPr>
        <w:spacing w:line="360" w:lineRule="auto"/>
        <w:rPr>
          <w:rFonts w:hint="eastAsia" w:ascii="宋体" w:hAnsi="宋体" w:cs="宋体"/>
          <w:b/>
          <w:color w:val="000000"/>
          <w:kern w:val="0"/>
          <w:sz w:val="24"/>
        </w:rPr>
      </w:pPr>
      <w:r>
        <w:rPr>
          <w:rFonts w:hint="eastAsia" w:ascii="宋体" w:hAnsi="宋体" w:cs="宋体"/>
          <w:b/>
          <w:color w:val="000000"/>
          <w:kern w:val="0"/>
          <w:sz w:val="24"/>
        </w:rPr>
        <w:t>二、考试方式和考试时间</w:t>
      </w:r>
    </w:p>
    <w:p>
      <w:pPr>
        <w:spacing w:line="360" w:lineRule="auto"/>
        <w:ind w:firstLine="600" w:firstLineChars="250"/>
        <w:rPr>
          <w:rFonts w:hint="eastAsia" w:ascii="宋体" w:hAnsi="宋体" w:cs="宋体"/>
          <w:kern w:val="0"/>
          <w:sz w:val="24"/>
        </w:rPr>
      </w:pPr>
      <w:r>
        <w:rPr>
          <w:rFonts w:hint="eastAsia" w:ascii="宋体" w:hAnsi="宋体" w:cs="宋体"/>
          <w:color w:val="000000"/>
          <w:sz w:val="24"/>
        </w:rPr>
        <w:t>硕士研究生入学《药学基础综合》考试为笔试，总分300分，考试时间为3小时。其中《生物化学》部分总分120分。</w:t>
      </w:r>
    </w:p>
    <w:p>
      <w:pPr>
        <w:spacing w:line="360" w:lineRule="auto"/>
        <w:rPr>
          <w:rFonts w:ascii="宋体" w:hAnsi="宋体" w:cs="宋体"/>
          <w:color w:val="000000"/>
          <w:kern w:val="0"/>
          <w:sz w:val="24"/>
        </w:rPr>
      </w:pPr>
      <w:r>
        <w:rPr>
          <w:rFonts w:hint="eastAsia" w:ascii="宋体" w:hAnsi="宋体" w:cs="宋体"/>
          <w:b/>
          <w:bCs/>
          <w:color w:val="000000"/>
          <w:kern w:val="0"/>
          <w:sz w:val="24"/>
        </w:rPr>
        <w:t>三、参考书目（仅供参考）</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《生物化学原理》 第3版，杨荣武，高等教育出版社，2</w:t>
      </w:r>
      <w:r>
        <w:rPr>
          <w:rFonts w:ascii="宋体" w:hAnsi="宋体" w:cs="宋体"/>
          <w:color w:val="000000"/>
          <w:kern w:val="0"/>
          <w:sz w:val="24"/>
        </w:rPr>
        <w:t>018</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《现代分子生物学》第5版，朱玉贤，高等教育出版社，2</w:t>
      </w:r>
      <w:r>
        <w:rPr>
          <w:rFonts w:ascii="宋体" w:hAnsi="宋体" w:cs="宋体"/>
          <w:color w:val="000000"/>
          <w:kern w:val="0"/>
          <w:sz w:val="24"/>
        </w:rPr>
        <w:t>019</w:t>
      </w:r>
    </w:p>
    <w:p>
      <w:pPr>
        <w:spacing w:line="360" w:lineRule="auto"/>
        <w:ind w:firstLine="480" w:firstLineChars="200"/>
        <w:rPr>
          <w:rFonts w:hint="eastAsia" w:ascii="宋体" w:hAnsi="宋体" w:cs="宋体"/>
          <w:color w:val="000000"/>
          <w:kern w:val="0"/>
          <w:sz w:val="24"/>
        </w:rPr>
      </w:pPr>
      <w:r>
        <w:rPr>
          <w:rFonts w:hint="eastAsia"/>
          <w:sz w:val="24"/>
        </w:rPr>
        <w:t>《生物化学实验多媒体教程》，谢宁昌，华东理工大学出版社，2</w:t>
      </w:r>
      <w:r>
        <w:rPr>
          <w:sz w:val="24"/>
        </w:rPr>
        <w:t>006</w:t>
      </w:r>
    </w:p>
    <w:p>
      <w:pPr>
        <w:spacing w:line="360" w:lineRule="auto"/>
        <w:rPr>
          <w:rFonts w:hint="eastAsia" w:ascii="宋体" w:hAnsi="宋体" w:cs="宋体"/>
          <w:b/>
          <w:color w:val="000000"/>
          <w:kern w:val="0"/>
          <w:sz w:val="24"/>
        </w:rPr>
      </w:pPr>
      <w:r>
        <w:rPr>
          <w:rFonts w:hint="eastAsia" w:ascii="宋体" w:hAnsi="宋体" w:cs="宋体"/>
          <w:b/>
          <w:color w:val="000000"/>
          <w:kern w:val="0"/>
          <w:sz w:val="24"/>
        </w:rPr>
        <w:t>四、试题类型</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主要包括填空题、选择题、名词解释、计算与简答题、论述题等类型，并根据每年的考试要求做相应的调整。</w:t>
      </w:r>
    </w:p>
    <w:p>
      <w:pPr>
        <w:pStyle w:val="3"/>
        <w:spacing w:before="0" w:beforeAutospacing="0" w:after="0" w:afterAutospacing="0" w:line="360" w:lineRule="auto"/>
        <w:rPr>
          <w:rFonts w:hint="eastAsia"/>
          <w:color w:val="000000"/>
        </w:rPr>
      </w:pPr>
      <w:r>
        <w:rPr>
          <w:rFonts w:hint="eastAsia"/>
          <w:b/>
          <w:bCs/>
          <w:color w:val="000000"/>
        </w:rPr>
        <w:t>五、考试内容及要求</w:t>
      </w:r>
      <w:r>
        <w:rPr>
          <w:rFonts w:hint="eastAsia"/>
          <w:color w:val="000000"/>
        </w:rPr>
        <w:t>　</w:t>
      </w:r>
    </w:p>
    <w:p>
      <w:pPr>
        <w:spacing w:line="400" w:lineRule="exact"/>
        <w:rPr>
          <w:bCs/>
          <w:color w:val="000000"/>
          <w:sz w:val="24"/>
        </w:rPr>
      </w:pPr>
      <w:r>
        <w:rPr>
          <w:rFonts w:hint="eastAsia"/>
          <w:bCs/>
          <w:color w:val="000000"/>
          <w:sz w:val="24"/>
        </w:rPr>
        <w:t>1</w:t>
      </w:r>
      <w:r>
        <w:rPr>
          <w:bCs/>
          <w:color w:val="000000"/>
          <w:sz w:val="24"/>
        </w:rPr>
        <w:t xml:space="preserve">. 蛋白质化学 </w:t>
      </w:r>
    </w:p>
    <w:p>
      <w:pPr>
        <w:pStyle w:val="7"/>
        <w:autoSpaceDE w:val="0"/>
        <w:autoSpaceDN w:val="0"/>
        <w:spacing w:line="400" w:lineRule="exact"/>
        <w:ind w:right="-15" w:firstLine="480" w:firstLineChars="200"/>
        <w:textAlignment w:val="bottom"/>
        <w:rPr>
          <w:rFonts w:hint="eastAsia"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蛋白质的化学组成，22种氨基酸的简写符号</w:t>
      </w:r>
      <w:r>
        <w:rPr>
          <w:rFonts w:hint="eastAsia" w:ascii="Times New Roman"/>
          <w:bCs/>
          <w:color w:val="000000"/>
          <w:szCs w:val="24"/>
        </w:rPr>
        <w:t>；</w:t>
      </w:r>
      <w:r>
        <w:rPr>
          <w:rFonts w:ascii="Times New Roman"/>
          <w:bCs/>
          <w:color w:val="000000"/>
          <w:szCs w:val="24"/>
        </w:rPr>
        <w:t>氨基酸的理化性质及化学反应</w:t>
      </w:r>
      <w:r>
        <w:rPr>
          <w:rFonts w:hint="eastAsia" w:ascii="Times New Roman"/>
          <w:bCs/>
          <w:color w:val="000000"/>
          <w:szCs w:val="24"/>
        </w:rPr>
        <w:t>；</w:t>
      </w:r>
      <w:r>
        <w:rPr>
          <w:rFonts w:ascii="Times New Roman"/>
          <w:bCs/>
          <w:color w:val="000000"/>
          <w:szCs w:val="24"/>
        </w:rPr>
        <w:t>蛋白质分子的结构（一级、二级、高级结构的概念及形式）</w:t>
      </w:r>
      <w:r>
        <w:rPr>
          <w:rFonts w:hint="eastAsia" w:ascii="Times New Roman"/>
          <w:bCs/>
          <w:color w:val="000000"/>
          <w:szCs w:val="24"/>
        </w:rPr>
        <w:t>；</w:t>
      </w:r>
      <w:r>
        <w:rPr>
          <w:rFonts w:ascii="Times New Roman"/>
          <w:bCs/>
          <w:color w:val="000000"/>
          <w:szCs w:val="24"/>
        </w:rPr>
        <w:t>蛋白质一级结构测定</w:t>
      </w:r>
      <w:r>
        <w:rPr>
          <w:rFonts w:hint="eastAsia" w:ascii="Times New Roman"/>
          <w:bCs/>
          <w:color w:val="000000"/>
          <w:szCs w:val="24"/>
        </w:rPr>
        <w:t>；</w:t>
      </w:r>
      <w:r>
        <w:rPr>
          <w:rFonts w:ascii="Times New Roman"/>
          <w:bCs/>
          <w:color w:val="000000"/>
          <w:szCs w:val="24"/>
        </w:rPr>
        <w:t>蛋白质的理化性质及分离纯化和纯度鉴定的方法</w:t>
      </w:r>
      <w:r>
        <w:rPr>
          <w:rFonts w:hint="eastAsia" w:ascii="Times New Roman"/>
          <w:bCs/>
          <w:color w:val="000000"/>
          <w:szCs w:val="24"/>
        </w:rPr>
        <w:t>；</w:t>
      </w:r>
      <w:r>
        <w:rPr>
          <w:rFonts w:ascii="Times New Roman"/>
          <w:bCs/>
          <w:color w:val="000000"/>
          <w:szCs w:val="24"/>
        </w:rPr>
        <w:t>蛋白质的变性作用</w:t>
      </w:r>
      <w:r>
        <w:rPr>
          <w:rFonts w:hint="eastAsia" w:ascii="Times New Roman"/>
          <w:bCs/>
          <w:color w:val="000000"/>
          <w:szCs w:val="24"/>
        </w:rPr>
        <w:t>；</w:t>
      </w:r>
      <w:r>
        <w:rPr>
          <w:rFonts w:ascii="Times New Roman"/>
          <w:bCs/>
          <w:color w:val="000000"/>
          <w:szCs w:val="24"/>
        </w:rPr>
        <w:t>蛋白质结构与功能的关系</w:t>
      </w:r>
    </w:p>
    <w:p>
      <w:pPr>
        <w:spacing w:line="400" w:lineRule="exact"/>
        <w:rPr>
          <w:bCs/>
          <w:color w:val="000000"/>
          <w:sz w:val="24"/>
        </w:rPr>
      </w:pPr>
      <w:r>
        <w:rPr>
          <w:rFonts w:hint="eastAsia"/>
          <w:bCs/>
          <w:color w:val="000000"/>
          <w:sz w:val="24"/>
        </w:rPr>
        <w:t>2</w:t>
      </w:r>
      <w:r>
        <w:rPr>
          <w:bCs/>
          <w:color w:val="000000"/>
          <w:sz w:val="24"/>
        </w:rPr>
        <w:t xml:space="preserve">. 核酸化学 </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核酸的基本化学组成及分类</w:t>
      </w:r>
      <w:r>
        <w:rPr>
          <w:rFonts w:hint="eastAsia" w:ascii="Times New Roman"/>
          <w:bCs/>
          <w:color w:val="000000"/>
          <w:szCs w:val="24"/>
        </w:rPr>
        <w:t>；</w:t>
      </w:r>
      <w:r>
        <w:rPr>
          <w:rFonts w:ascii="Times New Roman"/>
          <w:bCs/>
          <w:color w:val="000000"/>
          <w:szCs w:val="24"/>
        </w:rPr>
        <w:t>核苷酸的结构</w:t>
      </w:r>
      <w:r>
        <w:rPr>
          <w:rFonts w:hint="eastAsia" w:ascii="Times New Roman"/>
          <w:bCs/>
          <w:color w:val="000000"/>
          <w:szCs w:val="24"/>
        </w:rPr>
        <w:t>；</w:t>
      </w:r>
      <w:r>
        <w:rPr>
          <w:rFonts w:ascii="Times New Roman"/>
          <w:bCs/>
          <w:color w:val="000000"/>
          <w:szCs w:val="24"/>
        </w:rPr>
        <w:t>DNA和RNA一级结构、二级结构和DNA的三级结构</w:t>
      </w:r>
      <w:r>
        <w:rPr>
          <w:rFonts w:hint="eastAsia" w:ascii="Times New Roman"/>
          <w:bCs/>
          <w:color w:val="000000"/>
          <w:szCs w:val="24"/>
        </w:rPr>
        <w:t>；</w:t>
      </w:r>
      <w:r>
        <w:rPr>
          <w:rFonts w:ascii="Times New Roman"/>
          <w:bCs/>
          <w:color w:val="000000"/>
          <w:szCs w:val="24"/>
        </w:rPr>
        <w:t>RNA的分类及各类RNA的生物学功能</w:t>
      </w:r>
      <w:r>
        <w:rPr>
          <w:rFonts w:hint="eastAsia" w:ascii="Times New Roman"/>
          <w:bCs/>
          <w:color w:val="000000"/>
          <w:szCs w:val="24"/>
        </w:rPr>
        <w:t>；</w:t>
      </w:r>
      <w:r>
        <w:rPr>
          <w:rFonts w:ascii="Times New Roman"/>
          <w:bCs/>
          <w:color w:val="000000"/>
          <w:szCs w:val="24"/>
        </w:rPr>
        <w:t>核酸的主要理化特性</w:t>
      </w:r>
      <w:r>
        <w:rPr>
          <w:rFonts w:hint="eastAsia" w:ascii="Times New Roman"/>
          <w:bCs/>
          <w:color w:val="000000"/>
          <w:szCs w:val="24"/>
        </w:rPr>
        <w:t>；</w:t>
      </w:r>
      <w:r>
        <w:rPr>
          <w:rFonts w:ascii="Times New Roman"/>
          <w:bCs/>
          <w:color w:val="000000"/>
          <w:szCs w:val="24"/>
        </w:rPr>
        <w:t>核酸的研究方法</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 xml:space="preserve">3. 糖类结构与功能 </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糖的主要分类及其各自的代表</w:t>
      </w:r>
      <w:r>
        <w:rPr>
          <w:rFonts w:hint="eastAsia" w:ascii="Times New Roman"/>
          <w:bCs/>
          <w:color w:val="000000"/>
          <w:szCs w:val="24"/>
        </w:rPr>
        <w:t>；</w:t>
      </w:r>
      <w:r>
        <w:rPr>
          <w:rFonts w:ascii="Times New Roman"/>
          <w:bCs/>
          <w:color w:val="000000"/>
          <w:szCs w:val="24"/>
        </w:rPr>
        <w:t>糖聚合物及它们的生物学功能</w:t>
      </w:r>
      <w:r>
        <w:rPr>
          <w:rFonts w:hint="eastAsia" w:ascii="Times New Roman"/>
          <w:bCs/>
          <w:color w:val="000000"/>
          <w:szCs w:val="24"/>
        </w:rPr>
        <w:t>；</w:t>
      </w:r>
      <w:r>
        <w:rPr>
          <w:rFonts w:ascii="Times New Roman"/>
          <w:bCs/>
          <w:color w:val="000000"/>
          <w:szCs w:val="24"/>
        </w:rPr>
        <w:t>糖链和糖蛋白的生物活性</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 xml:space="preserve">4. 脂质与生物膜 </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生物体内脂质的分类</w:t>
      </w:r>
      <w:r>
        <w:rPr>
          <w:rFonts w:hint="eastAsia" w:ascii="Times New Roman"/>
          <w:bCs/>
          <w:color w:val="000000"/>
          <w:szCs w:val="24"/>
        </w:rPr>
        <w:t>；</w:t>
      </w:r>
      <w:r>
        <w:rPr>
          <w:rFonts w:ascii="Times New Roman"/>
          <w:bCs/>
          <w:color w:val="000000"/>
          <w:szCs w:val="24"/>
        </w:rPr>
        <w:t>甘油脂、磷脂以及脂肪酸特性</w:t>
      </w:r>
      <w:r>
        <w:rPr>
          <w:rFonts w:hint="eastAsia" w:ascii="Times New Roman"/>
          <w:bCs/>
          <w:color w:val="000000"/>
          <w:szCs w:val="24"/>
        </w:rPr>
        <w:t>；</w:t>
      </w:r>
      <w:r>
        <w:rPr>
          <w:rFonts w:ascii="Times New Roman"/>
          <w:bCs/>
          <w:color w:val="000000"/>
          <w:szCs w:val="24"/>
        </w:rPr>
        <w:t>生物膜的化学组成和结构，“流体镶嵌模型”的要点</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 xml:space="preserve">5. 酶学 </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熟悉酶的国际分类和命名</w:t>
      </w:r>
      <w:r>
        <w:rPr>
          <w:rFonts w:hint="eastAsia" w:ascii="Times New Roman"/>
          <w:bCs/>
          <w:color w:val="000000"/>
          <w:szCs w:val="24"/>
        </w:rPr>
        <w:t>；</w:t>
      </w:r>
      <w:r>
        <w:rPr>
          <w:rFonts w:ascii="Times New Roman"/>
          <w:bCs/>
          <w:color w:val="000000"/>
          <w:szCs w:val="24"/>
        </w:rPr>
        <w:t>酶的作用特点</w:t>
      </w:r>
      <w:r>
        <w:rPr>
          <w:rFonts w:hint="eastAsia" w:ascii="Times New Roman"/>
          <w:bCs/>
          <w:color w:val="000000"/>
          <w:szCs w:val="24"/>
        </w:rPr>
        <w:t>；</w:t>
      </w:r>
      <w:r>
        <w:rPr>
          <w:rFonts w:ascii="Times New Roman"/>
          <w:bCs/>
          <w:color w:val="000000"/>
          <w:szCs w:val="24"/>
        </w:rPr>
        <w:t>酶的作用机理</w:t>
      </w:r>
      <w:r>
        <w:rPr>
          <w:rFonts w:hint="eastAsia" w:ascii="Times New Roman"/>
          <w:bCs/>
          <w:color w:val="000000"/>
          <w:szCs w:val="24"/>
        </w:rPr>
        <w:t>；</w:t>
      </w:r>
      <w:r>
        <w:rPr>
          <w:rFonts w:ascii="Times New Roman"/>
          <w:bCs/>
          <w:color w:val="000000"/>
          <w:szCs w:val="24"/>
        </w:rPr>
        <w:t>影响酶促反应的因素</w:t>
      </w:r>
      <w:r>
        <w:rPr>
          <w:rFonts w:hint="eastAsia" w:ascii="Times New Roman"/>
          <w:bCs/>
          <w:color w:val="000000"/>
          <w:szCs w:val="24"/>
        </w:rPr>
        <w:t>；</w:t>
      </w:r>
      <w:r>
        <w:rPr>
          <w:rFonts w:ascii="Times New Roman"/>
          <w:bCs/>
          <w:color w:val="000000"/>
          <w:szCs w:val="24"/>
        </w:rPr>
        <w:t>酶的提纯与活力鉴定的基本方法</w:t>
      </w:r>
      <w:r>
        <w:rPr>
          <w:rFonts w:hint="eastAsia" w:ascii="Times New Roman"/>
          <w:bCs/>
          <w:color w:val="000000"/>
          <w:szCs w:val="24"/>
        </w:rPr>
        <w:t>；</w:t>
      </w:r>
      <w:r>
        <w:rPr>
          <w:rFonts w:ascii="Times New Roman"/>
          <w:bCs/>
          <w:color w:val="000000"/>
          <w:szCs w:val="24"/>
        </w:rPr>
        <w:t>了解抗体酶、核酶和固定化酶的基本概念和应用</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6. 维生素和辅酶</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维生素的分类及性质</w:t>
      </w:r>
      <w:r>
        <w:rPr>
          <w:rFonts w:hint="eastAsia" w:ascii="Times New Roman"/>
          <w:bCs/>
          <w:color w:val="000000"/>
          <w:szCs w:val="24"/>
        </w:rPr>
        <w:t>；</w:t>
      </w:r>
      <w:r>
        <w:rPr>
          <w:rFonts w:ascii="Times New Roman"/>
          <w:bCs/>
          <w:color w:val="000000"/>
          <w:szCs w:val="24"/>
        </w:rPr>
        <w:t>各种维生素的活性形式、生理功能</w:t>
      </w:r>
      <w:r>
        <w:rPr>
          <w:rFonts w:hint="eastAsia" w:ascii="Times New Roman"/>
          <w:bCs/>
          <w:color w:val="000000"/>
          <w:szCs w:val="24"/>
        </w:rPr>
        <w:t>；与辅酶有关的维生素同辅酶的关系及其作用</w:t>
      </w:r>
    </w:p>
    <w:p>
      <w:pPr>
        <w:pStyle w:val="7"/>
        <w:autoSpaceDE w:val="0"/>
        <w:autoSpaceDN w:val="0"/>
        <w:spacing w:line="400" w:lineRule="exact"/>
        <w:ind w:right="-15"/>
        <w:textAlignment w:val="bottom"/>
        <w:rPr>
          <w:rFonts w:hint="eastAsia" w:ascii="Times New Roman"/>
          <w:bCs/>
          <w:color w:val="000000"/>
          <w:szCs w:val="24"/>
        </w:rPr>
      </w:pPr>
      <w:r>
        <w:rPr>
          <w:rFonts w:ascii="Times New Roman"/>
          <w:bCs/>
          <w:color w:val="000000"/>
          <w:szCs w:val="24"/>
        </w:rPr>
        <w:t>7. 激素</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激素的分类</w:t>
      </w:r>
      <w:r>
        <w:rPr>
          <w:rFonts w:hint="eastAsia" w:ascii="Times New Roman"/>
          <w:bCs/>
          <w:color w:val="000000"/>
          <w:szCs w:val="24"/>
        </w:rPr>
        <w:t>；</w:t>
      </w:r>
      <w:r>
        <w:rPr>
          <w:rFonts w:ascii="Times New Roman"/>
          <w:bCs/>
          <w:color w:val="000000"/>
          <w:szCs w:val="24"/>
        </w:rPr>
        <w:t>常见激素的结构和功能</w:t>
      </w:r>
      <w:r>
        <w:rPr>
          <w:rFonts w:hint="eastAsia" w:ascii="Times New Roman"/>
          <w:bCs/>
          <w:color w:val="000000"/>
          <w:szCs w:val="24"/>
        </w:rPr>
        <w:t>；</w:t>
      </w:r>
      <w:r>
        <w:rPr>
          <w:rFonts w:ascii="Times New Roman"/>
          <w:bCs/>
          <w:color w:val="000000"/>
          <w:szCs w:val="24"/>
        </w:rPr>
        <w:t>激素作用机理</w:t>
      </w:r>
      <w:r>
        <w:rPr>
          <w:rFonts w:hint="eastAsia" w:ascii="Times New Roman"/>
          <w:bCs/>
          <w:color w:val="000000"/>
          <w:szCs w:val="24"/>
        </w:rPr>
        <w:t>；第二信使学说</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8．新陈代谢和生物能学</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新陈代谢的概念、类型及其特点</w:t>
      </w:r>
      <w:r>
        <w:rPr>
          <w:rFonts w:hint="eastAsia" w:ascii="Times New Roman"/>
          <w:bCs/>
          <w:color w:val="000000"/>
          <w:szCs w:val="24"/>
        </w:rPr>
        <w:t>；</w:t>
      </w:r>
      <w:r>
        <w:rPr>
          <w:rFonts w:ascii="Times New Roman"/>
          <w:bCs/>
          <w:color w:val="000000"/>
          <w:szCs w:val="24"/>
        </w:rPr>
        <w:t>ATP与高能磷酸化合物</w:t>
      </w:r>
      <w:r>
        <w:rPr>
          <w:rFonts w:hint="eastAsia" w:ascii="Times New Roman"/>
          <w:bCs/>
          <w:color w:val="000000"/>
          <w:szCs w:val="24"/>
        </w:rPr>
        <w:t>；</w:t>
      </w:r>
      <w:r>
        <w:rPr>
          <w:rFonts w:ascii="Times New Roman"/>
          <w:bCs/>
          <w:color w:val="000000"/>
          <w:szCs w:val="24"/>
        </w:rPr>
        <w:t>ATP的生物学功能</w:t>
      </w:r>
      <w:r>
        <w:rPr>
          <w:rFonts w:hint="eastAsia" w:ascii="Times New Roman"/>
          <w:bCs/>
          <w:color w:val="000000"/>
          <w:szCs w:val="24"/>
        </w:rPr>
        <w:t>；</w:t>
      </w:r>
      <w:r>
        <w:rPr>
          <w:rFonts w:ascii="Times New Roman"/>
          <w:bCs/>
          <w:color w:val="000000"/>
          <w:szCs w:val="24"/>
        </w:rPr>
        <w:t>电子传递过程与ATP的生成</w:t>
      </w:r>
      <w:r>
        <w:rPr>
          <w:rFonts w:hint="eastAsia" w:ascii="Times New Roman"/>
          <w:bCs/>
          <w:color w:val="000000"/>
          <w:szCs w:val="24"/>
        </w:rPr>
        <w:t>；</w:t>
      </w:r>
      <w:r>
        <w:rPr>
          <w:rFonts w:ascii="Times New Roman"/>
          <w:bCs/>
          <w:color w:val="000000"/>
          <w:szCs w:val="24"/>
        </w:rPr>
        <w:t>呼吸链的组分、呼吸链中传递体的排列顺序</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 xml:space="preserve">9. 糖的分解代谢和合成代谢 </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糖的代谢途径和有关的酶</w:t>
      </w:r>
      <w:r>
        <w:rPr>
          <w:rFonts w:hint="eastAsia" w:ascii="Times New Roman"/>
          <w:bCs/>
          <w:color w:val="000000"/>
          <w:szCs w:val="24"/>
        </w:rPr>
        <w:t>；</w:t>
      </w:r>
      <w:r>
        <w:rPr>
          <w:rFonts w:ascii="Times New Roman"/>
          <w:bCs/>
          <w:color w:val="000000"/>
          <w:szCs w:val="24"/>
        </w:rPr>
        <w:t>糖的无氧分解、有氧氧化的概念、部位和过程</w:t>
      </w:r>
      <w:r>
        <w:rPr>
          <w:rFonts w:hint="eastAsia" w:ascii="Times New Roman"/>
          <w:bCs/>
          <w:color w:val="000000"/>
          <w:szCs w:val="24"/>
        </w:rPr>
        <w:t>；</w:t>
      </w:r>
      <w:r>
        <w:rPr>
          <w:rFonts w:ascii="Times New Roman"/>
          <w:bCs/>
          <w:color w:val="000000"/>
          <w:szCs w:val="24"/>
        </w:rPr>
        <w:t>糖异生作用的概念、场所、原料及主要途径</w:t>
      </w:r>
      <w:r>
        <w:rPr>
          <w:rFonts w:hint="eastAsia" w:ascii="Times New Roman"/>
          <w:bCs/>
          <w:color w:val="000000"/>
          <w:szCs w:val="24"/>
        </w:rPr>
        <w:t>；糖原合成作用的概念、反应步骤及限速酶；糖酵解、丙酮酸的氧化脱羧和三羧酸循环的反应过程及催化反应的关键酶</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 xml:space="preserve">10. 脂类的代谢与合成 </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脂肪动员的概念、限速酶；甘油代谢</w:t>
      </w:r>
      <w:r>
        <w:rPr>
          <w:rFonts w:hint="eastAsia" w:ascii="Times New Roman"/>
          <w:bCs/>
          <w:color w:val="000000"/>
          <w:szCs w:val="24"/>
        </w:rPr>
        <w:t>；</w:t>
      </w:r>
      <w:r>
        <w:rPr>
          <w:rFonts w:ascii="Times New Roman"/>
          <w:bCs/>
          <w:color w:val="000000"/>
          <w:szCs w:val="24"/>
        </w:rPr>
        <w:t>脂肪酸的</w:t>
      </w:r>
      <w:r>
        <w:rPr>
          <w:rFonts w:ascii="Times New Roman"/>
          <w:bCs/>
          <w:color w:val="000000"/>
          <w:szCs w:val="24"/>
        </w:rPr>
        <w:fldChar w:fldCharType="begin"/>
      </w:r>
      <w:r>
        <w:rPr>
          <w:rFonts w:ascii="Times New Roman"/>
          <w:bCs/>
          <w:color w:val="000000"/>
          <w:szCs w:val="24"/>
        </w:rPr>
        <w:instrText xml:space="preserve">symbol 98 \f "Symbol" \s 12</w:instrText>
      </w:r>
      <w:r>
        <w:rPr>
          <w:rFonts w:ascii="Times New Roman"/>
          <w:bCs/>
          <w:color w:val="000000"/>
          <w:szCs w:val="24"/>
        </w:rPr>
        <w:fldChar w:fldCharType="separate"/>
      </w:r>
      <w:r>
        <w:rPr>
          <w:rFonts w:ascii="Times New Roman"/>
          <w:bCs/>
          <w:color w:val="000000"/>
          <w:szCs w:val="24"/>
        </w:rPr>
        <w:t></w:t>
      </w:r>
      <w:r>
        <w:rPr>
          <w:rFonts w:ascii="Times New Roman"/>
          <w:bCs/>
          <w:color w:val="000000"/>
          <w:szCs w:val="24"/>
        </w:rPr>
        <w:fldChar w:fldCharType="end"/>
      </w:r>
      <w:r>
        <w:rPr>
          <w:rFonts w:ascii="Times New Roman"/>
          <w:bCs/>
          <w:color w:val="000000"/>
          <w:szCs w:val="24"/>
        </w:rPr>
        <w:t>-氧化过程及其能量的计算</w:t>
      </w:r>
      <w:r>
        <w:rPr>
          <w:rFonts w:hint="eastAsia" w:ascii="Times New Roman"/>
          <w:bCs/>
          <w:color w:val="000000"/>
          <w:szCs w:val="24"/>
        </w:rPr>
        <w:t>；</w:t>
      </w:r>
      <w:r>
        <w:rPr>
          <w:rFonts w:ascii="Times New Roman"/>
          <w:bCs/>
          <w:color w:val="000000"/>
          <w:szCs w:val="24"/>
        </w:rPr>
        <w:t>酮体的生成和利用</w:t>
      </w:r>
      <w:r>
        <w:rPr>
          <w:rFonts w:hint="eastAsia" w:ascii="Times New Roman"/>
          <w:bCs/>
          <w:color w:val="000000"/>
          <w:szCs w:val="24"/>
        </w:rPr>
        <w:t>；</w:t>
      </w:r>
      <w:r>
        <w:rPr>
          <w:rFonts w:ascii="Times New Roman"/>
          <w:bCs/>
          <w:color w:val="000000"/>
          <w:szCs w:val="24"/>
        </w:rPr>
        <w:t>胆固醇合成的部位、原料及胆固醇的转化及排泄</w:t>
      </w:r>
      <w:r>
        <w:rPr>
          <w:rFonts w:hint="eastAsia" w:ascii="Times New Roman"/>
          <w:bCs/>
          <w:color w:val="000000"/>
          <w:szCs w:val="24"/>
        </w:rPr>
        <w:t>；</w:t>
      </w:r>
      <w:r>
        <w:rPr>
          <w:rFonts w:ascii="Times New Roman"/>
          <w:bCs/>
          <w:color w:val="000000"/>
          <w:szCs w:val="24"/>
        </w:rPr>
        <w:t>血脂及血浆脂蛋白</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 xml:space="preserve">11. 核酸的代谢 </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嘌呤、嘧啶核苷酸的分解代谢与合成代谢的途径</w:t>
      </w:r>
      <w:r>
        <w:rPr>
          <w:rFonts w:hint="eastAsia" w:ascii="Times New Roman"/>
          <w:bCs/>
          <w:color w:val="000000"/>
          <w:szCs w:val="24"/>
        </w:rPr>
        <w:t>；</w:t>
      </w:r>
      <w:r>
        <w:rPr>
          <w:rFonts w:ascii="Times New Roman"/>
          <w:bCs/>
          <w:color w:val="000000"/>
          <w:szCs w:val="24"/>
        </w:rPr>
        <w:t>外源核酸的消化和吸收</w:t>
      </w:r>
      <w:r>
        <w:rPr>
          <w:rFonts w:hint="eastAsia" w:ascii="Times New Roman"/>
          <w:bCs/>
          <w:color w:val="000000"/>
          <w:szCs w:val="24"/>
        </w:rPr>
        <w:t>；</w:t>
      </w:r>
      <w:r>
        <w:rPr>
          <w:rFonts w:ascii="Times New Roman"/>
          <w:bCs/>
          <w:color w:val="000000"/>
          <w:szCs w:val="24"/>
        </w:rPr>
        <w:t>碱基的分解</w:t>
      </w:r>
      <w:r>
        <w:rPr>
          <w:rFonts w:hint="eastAsia" w:ascii="Times New Roman"/>
          <w:bCs/>
          <w:color w:val="000000"/>
          <w:szCs w:val="24"/>
        </w:rPr>
        <w:t>；</w:t>
      </w:r>
      <w:r>
        <w:rPr>
          <w:rFonts w:ascii="Times New Roman"/>
          <w:bCs/>
          <w:color w:val="000000"/>
          <w:szCs w:val="24"/>
        </w:rPr>
        <w:t>核苷酸的生物合成</w:t>
      </w:r>
    </w:p>
    <w:p>
      <w:pPr>
        <w:spacing w:line="400" w:lineRule="exact"/>
        <w:rPr>
          <w:bCs/>
          <w:color w:val="000000"/>
          <w:sz w:val="24"/>
        </w:rPr>
      </w:pPr>
      <w:r>
        <w:rPr>
          <w:rFonts w:hint="eastAsia"/>
          <w:bCs/>
          <w:color w:val="000000"/>
          <w:sz w:val="24"/>
        </w:rPr>
        <w:t>12. 蛋白质和氨基酸的代谢</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：蛋白质的降解和氨基酸</w:t>
      </w:r>
      <w:r>
        <w:rPr>
          <w:rFonts w:ascii="Times New Roman"/>
          <w:bCs/>
          <w:color w:val="000000"/>
          <w:szCs w:val="24"/>
        </w:rPr>
        <w:t>的分解代谢</w:t>
      </w:r>
      <w:r>
        <w:rPr>
          <w:rFonts w:hint="eastAsia" w:ascii="Times New Roman"/>
          <w:bCs/>
          <w:color w:val="000000"/>
          <w:szCs w:val="24"/>
        </w:rPr>
        <w:t>；尿素的形成；氨基酸碳骨架的氧化途径；氨基酸的生物合成和调节；氨基酸衍生物</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1</w:t>
      </w:r>
      <w:r>
        <w:rPr>
          <w:rFonts w:hint="eastAsia" w:ascii="Times New Roman"/>
          <w:bCs/>
          <w:color w:val="000000"/>
          <w:szCs w:val="24"/>
        </w:rPr>
        <w:t>3</w:t>
      </w:r>
      <w:r>
        <w:rPr>
          <w:rFonts w:ascii="Times New Roman"/>
          <w:bCs/>
          <w:color w:val="000000"/>
          <w:szCs w:val="24"/>
        </w:rPr>
        <w:t>. DNA，RNA和遗传密码</w:t>
      </w:r>
    </w:p>
    <w:p>
      <w:pPr>
        <w:pStyle w:val="7"/>
        <w:autoSpaceDE w:val="0"/>
        <w:autoSpaceDN w:val="0"/>
        <w:spacing w:line="400" w:lineRule="exact"/>
        <w:ind w:right="-15" w:firstLine="480" w:firstLineChars="200"/>
        <w:textAlignment w:val="bottom"/>
        <w:rPr>
          <w:rFonts w:hint="eastAsia"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DNA复制的一般规律</w:t>
      </w:r>
      <w:r>
        <w:rPr>
          <w:rFonts w:hint="eastAsia" w:ascii="Times New Roman"/>
          <w:bCs/>
          <w:color w:val="000000"/>
          <w:szCs w:val="24"/>
        </w:rPr>
        <w:t>；</w:t>
      </w:r>
      <w:r>
        <w:rPr>
          <w:rFonts w:ascii="Times New Roman"/>
          <w:bCs/>
          <w:color w:val="000000"/>
          <w:szCs w:val="24"/>
        </w:rPr>
        <w:t>参与DNA复制的酶类与蛋白质因子的种类和作用</w:t>
      </w:r>
      <w:r>
        <w:rPr>
          <w:rFonts w:hint="eastAsia" w:ascii="Times New Roman"/>
          <w:bCs/>
          <w:color w:val="000000"/>
          <w:szCs w:val="24"/>
        </w:rPr>
        <w:t>；</w:t>
      </w:r>
      <w:r>
        <w:rPr>
          <w:rFonts w:ascii="Times New Roman"/>
          <w:bCs/>
          <w:color w:val="000000"/>
          <w:szCs w:val="24"/>
        </w:rPr>
        <w:t>DNA复制的基本过程</w:t>
      </w:r>
      <w:r>
        <w:rPr>
          <w:rFonts w:hint="eastAsia" w:ascii="Times New Roman"/>
          <w:bCs/>
          <w:color w:val="000000"/>
          <w:szCs w:val="24"/>
        </w:rPr>
        <w:t>；</w:t>
      </w:r>
      <w:r>
        <w:rPr>
          <w:rFonts w:ascii="Times New Roman"/>
          <w:bCs/>
          <w:color w:val="000000"/>
          <w:szCs w:val="24"/>
        </w:rPr>
        <w:t>真核生物与原核生物DNA复制的比较</w:t>
      </w:r>
      <w:r>
        <w:rPr>
          <w:rFonts w:hint="eastAsia" w:ascii="Times New Roman"/>
          <w:bCs/>
          <w:color w:val="000000"/>
          <w:szCs w:val="24"/>
        </w:rPr>
        <w:t>；</w:t>
      </w:r>
      <w:r>
        <w:rPr>
          <w:rFonts w:ascii="Times New Roman"/>
          <w:bCs/>
          <w:color w:val="000000"/>
          <w:szCs w:val="24"/>
        </w:rPr>
        <w:t>转录基本概念；参与转录的酶及有关因子</w:t>
      </w:r>
      <w:r>
        <w:rPr>
          <w:rFonts w:hint="eastAsia" w:ascii="Times New Roman"/>
          <w:bCs/>
          <w:color w:val="000000"/>
          <w:szCs w:val="24"/>
        </w:rPr>
        <w:t>；</w:t>
      </w:r>
      <w:r>
        <w:rPr>
          <w:rFonts w:ascii="Times New Roman"/>
          <w:bCs/>
          <w:color w:val="000000"/>
          <w:szCs w:val="24"/>
        </w:rPr>
        <w:t>原核生物的转录过程</w:t>
      </w:r>
      <w:r>
        <w:rPr>
          <w:rFonts w:hint="eastAsia" w:ascii="Times New Roman"/>
          <w:bCs/>
          <w:color w:val="000000"/>
          <w:szCs w:val="24"/>
        </w:rPr>
        <w:t>；</w:t>
      </w:r>
      <w:r>
        <w:rPr>
          <w:rFonts w:ascii="Times New Roman"/>
          <w:bCs/>
          <w:color w:val="000000"/>
          <w:szCs w:val="24"/>
        </w:rPr>
        <w:t>RNA转录后加工的意义</w:t>
      </w:r>
      <w:r>
        <w:rPr>
          <w:rFonts w:hint="eastAsia" w:ascii="Times New Roman"/>
          <w:bCs/>
          <w:color w:val="000000"/>
          <w:szCs w:val="24"/>
        </w:rPr>
        <w:t>；</w:t>
      </w:r>
      <w:r>
        <w:rPr>
          <w:rFonts w:ascii="Times New Roman"/>
          <w:bCs/>
          <w:color w:val="000000"/>
          <w:szCs w:val="24"/>
        </w:rPr>
        <w:t>mRNA、tRNA、rRNA和非编码RNA的后加工</w:t>
      </w:r>
      <w:r>
        <w:rPr>
          <w:rFonts w:hint="eastAsia" w:ascii="Times New Roman"/>
          <w:bCs/>
          <w:color w:val="000000"/>
          <w:szCs w:val="24"/>
        </w:rPr>
        <w:t>；</w:t>
      </w:r>
      <w:r>
        <w:rPr>
          <w:rFonts w:ascii="Times New Roman"/>
          <w:bCs/>
          <w:color w:val="000000"/>
          <w:szCs w:val="24"/>
        </w:rPr>
        <w:t>逆转录的过程</w:t>
      </w:r>
      <w:r>
        <w:rPr>
          <w:rFonts w:hint="eastAsia" w:ascii="Times New Roman"/>
          <w:bCs/>
          <w:color w:val="000000"/>
          <w:szCs w:val="24"/>
        </w:rPr>
        <w:t>；</w:t>
      </w:r>
      <w:r>
        <w:rPr>
          <w:rFonts w:ascii="Times New Roman"/>
          <w:bCs/>
          <w:color w:val="000000"/>
          <w:szCs w:val="24"/>
        </w:rPr>
        <w:t xml:space="preserve">染色体与DNA </w:t>
      </w:r>
    </w:p>
    <w:p>
      <w:pPr>
        <w:pStyle w:val="7"/>
        <w:autoSpaceDE w:val="0"/>
        <w:autoSpaceDN w:val="0"/>
        <w:spacing w:line="400" w:lineRule="exact"/>
        <w:ind w:right="-15"/>
        <w:textAlignment w:val="bottom"/>
        <w:rPr>
          <w:rFonts w:ascii="Times New Roman"/>
          <w:bCs/>
          <w:color w:val="000000"/>
          <w:szCs w:val="24"/>
        </w:rPr>
      </w:pPr>
      <w:r>
        <w:rPr>
          <w:rFonts w:ascii="Times New Roman"/>
          <w:bCs/>
          <w:color w:val="000000"/>
          <w:szCs w:val="24"/>
        </w:rPr>
        <w:t>1</w:t>
      </w:r>
      <w:r>
        <w:rPr>
          <w:rFonts w:hint="eastAsia" w:ascii="Times New Roman"/>
          <w:bCs/>
          <w:color w:val="000000"/>
          <w:szCs w:val="24"/>
        </w:rPr>
        <w:t>4</w:t>
      </w:r>
      <w:r>
        <w:rPr>
          <w:rFonts w:ascii="Times New Roman"/>
          <w:bCs/>
          <w:color w:val="000000"/>
          <w:szCs w:val="24"/>
        </w:rPr>
        <w:t>. 蛋白质的合成和转运</w:t>
      </w:r>
    </w:p>
    <w:p>
      <w:pPr>
        <w:pStyle w:val="7"/>
        <w:autoSpaceDE w:val="0"/>
        <w:autoSpaceDN w:val="0"/>
        <w:spacing w:line="400" w:lineRule="exact"/>
        <w:ind w:right="-15" w:firstLine="480" w:firstLineChars="200"/>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mRNA在蛋白质生物合成中的作用、密码子的概念与特点</w:t>
      </w:r>
      <w:r>
        <w:rPr>
          <w:rFonts w:hint="eastAsia" w:ascii="Times New Roman"/>
          <w:bCs/>
          <w:color w:val="000000"/>
          <w:szCs w:val="24"/>
        </w:rPr>
        <w:t>；</w:t>
      </w:r>
      <w:r>
        <w:rPr>
          <w:rFonts w:ascii="Times New Roman"/>
          <w:bCs/>
          <w:color w:val="000000"/>
          <w:szCs w:val="24"/>
        </w:rPr>
        <w:t>tRNA、核糖体在蛋白质生物合成中的作用</w:t>
      </w:r>
      <w:r>
        <w:rPr>
          <w:rFonts w:hint="eastAsia" w:ascii="Times New Roman"/>
          <w:bCs/>
          <w:color w:val="000000"/>
          <w:szCs w:val="24"/>
        </w:rPr>
        <w:t>；</w:t>
      </w:r>
      <w:r>
        <w:rPr>
          <w:rFonts w:ascii="Times New Roman"/>
          <w:bCs/>
          <w:color w:val="000000"/>
          <w:szCs w:val="24"/>
        </w:rPr>
        <w:t>蛋白质生物合成的过程</w:t>
      </w:r>
      <w:r>
        <w:rPr>
          <w:rFonts w:hint="eastAsia" w:ascii="Times New Roman"/>
          <w:bCs/>
          <w:color w:val="000000"/>
          <w:szCs w:val="24"/>
        </w:rPr>
        <w:t>；</w:t>
      </w:r>
      <w:r>
        <w:rPr>
          <w:rFonts w:ascii="Times New Roman"/>
          <w:bCs/>
          <w:color w:val="000000"/>
          <w:szCs w:val="24"/>
        </w:rPr>
        <w:t>翻译后的加工过程</w:t>
      </w:r>
      <w:r>
        <w:rPr>
          <w:rFonts w:hint="eastAsia" w:ascii="Times New Roman"/>
          <w:bCs/>
          <w:color w:val="000000"/>
          <w:szCs w:val="24"/>
        </w:rPr>
        <w:t>；</w:t>
      </w:r>
      <w:r>
        <w:rPr>
          <w:rFonts w:ascii="Times New Roman"/>
          <w:bCs/>
          <w:color w:val="000000"/>
          <w:szCs w:val="24"/>
        </w:rPr>
        <w:t>真核生物与原核生物蛋白质合成的区别</w:t>
      </w:r>
      <w:r>
        <w:rPr>
          <w:rFonts w:hint="eastAsia" w:ascii="Times New Roman"/>
          <w:bCs/>
          <w:color w:val="000000"/>
          <w:szCs w:val="24"/>
        </w:rPr>
        <w:t>；</w:t>
      </w:r>
      <w:r>
        <w:rPr>
          <w:rFonts w:ascii="Times New Roman"/>
          <w:bCs/>
          <w:color w:val="000000"/>
          <w:szCs w:val="24"/>
        </w:rPr>
        <w:t>蛋白质合成的抑制剂</w:t>
      </w:r>
      <w:r>
        <w:rPr>
          <w:rFonts w:hint="eastAsia" w:ascii="Times New Roman"/>
          <w:bCs/>
          <w:color w:val="000000"/>
          <w:szCs w:val="24"/>
        </w:rPr>
        <w:t>；分子伴侣的功能</w:t>
      </w:r>
    </w:p>
    <w:p>
      <w:pPr>
        <w:pStyle w:val="7"/>
        <w:autoSpaceDE w:val="0"/>
        <w:autoSpaceDN w:val="0"/>
        <w:spacing w:before="120" w:line="400" w:lineRule="exact"/>
        <w:ind w:right="-15"/>
        <w:jc w:val="both"/>
        <w:textAlignment w:val="bottom"/>
        <w:rPr>
          <w:rFonts w:ascii="Times New Roman"/>
          <w:bCs/>
          <w:color w:val="000000"/>
          <w:szCs w:val="24"/>
        </w:rPr>
      </w:pPr>
      <w:r>
        <w:rPr>
          <w:rFonts w:ascii="Times New Roman"/>
          <w:bCs/>
          <w:color w:val="000000"/>
          <w:szCs w:val="24"/>
        </w:rPr>
        <w:t>1</w:t>
      </w:r>
      <w:r>
        <w:rPr>
          <w:rFonts w:hint="eastAsia" w:ascii="Times New Roman"/>
          <w:bCs/>
          <w:color w:val="000000"/>
          <w:szCs w:val="24"/>
        </w:rPr>
        <w:t>5.</w:t>
      </w:r>
      <w:r>
        <w:rPr>
          <w:rFonts w:ascii="Times New Roman"/>
          <w:bCs/>
          <w:color w:val="000000"/>
          <w:szCs w:val="24"/>
        </w:rPr>
        <w:t xml:space="preserve"> 细胞代谢和基因表达调控</w:t>
      </w:r>
    </w:p>
    <w:p>
      <w:pPr>
        <w:pStyle w:val="7"/>
        <w:autoSpaceDE w:val="0"/>
        <w:autoSpaceDN w:val="0"/>
        <w:spacing w:before="120" w:line="400" w:lineRule="exact"/>
        <w:ind w:right="-15" w:firstLine="480" w:firstLineChars="200"/>
        <w:jc w:val="both"/>
        <w:textAlignment w:val="bottom"/>
        <w:rPr>
          <w:rFonts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细胞代谢的调节网络</w:t>
      </w:r>
      <w:r>
        <w:rPr>
          <w:rFonts w:hint="eastAsia" w:ascii="Times New Roman"/>
          <w:bCs/>
          <w:color w:val="000000"/>
          <w:szCs w:val="24"/>
        </w:rPr>
        <w:t>；</w:t>
      </w:r>
      <w:r>
        <w:rPr>
          <w:rFonts w:ascii="Times New Roman"/>
          <w:bCs/>
          <w:color w:val="000000"/>
          <w:szCs w:val="24"/>
        </w:rPr>
        <w:t>酶活性的调节</w:t>
      </w:r>
      <w:r>
        <w:rPr>
          <w:rFonts w:hint="eastAsia" w:ascii="Times New Roman"/>
          <w:bCs/>
          <w:color w:val="000000"/>
          <w:szCs w:val="24"/>
        </w:rPr>
        <w:t>；</w:t>
      </w:r>
      <w:r>
        <w:rPr>
          <w:rFonts w:ascii="Times New Roman"/>
          <w:bCs/>
          <w:color w:val="000000"/>
          <w:szCs w:val="24"/>
        </w:rPr>
        <w:t>细胞信号传递系统</w:t>
      </w:r>
      <w:r>
        <w:rPr>
          <w:rFonts w:hint="eastAsia" w:ascii="Times New Roman"/>
          <w:bCs/>
          <w:color w:val="000000"/>
          <w:szCs w:val="24"/>
        </w:rPr>
        <w:t>；</w:t>
      </w:r>
      <w:r>
        <w:rPr>
          <w:rFonts w:ascii="Times New Roman"/>
          <w:bCs/>
          <w:color w:val="000000"/>
          <w:szCs w:val="24"/>
        </w:rPr>
        <w:t>原核生物和真核生物基因表达调控的区别</w:t>
      </w:r>
      <w:r>
        <w:rPr>
          <w:rFonts w:hint="eastAsia" w:ascii="Times New Roman"/>
          <w:bCs/>
          <w:color w:val="000000"/>
          <w:szCs w:val="24"/>
        </w:rPr>
        <w:t>；</w:t>
      </w:r>
      <w:r>
        <w:rPr>
          <w:rFonts w:ascii="Times New Roman"/>
          <w:bCs/>
          <w:color w:val="000000"/>
          <w:szCs w:val="24"/>
        </w:rPr>
        <w:t>操纵子学说</w:t>
      </w:r>
      <w:r>
        <w:rPr>
          <w:rFonts w:hint="eastAsia" w:ascii="Times New Roman"/>
          <w:bCs/>
          <w:color w:val="000000"/>
          <w:szCs w:val="24"/>
        </w:rPr>
        <w:t>；</w:t>
      </w:r>
      <w:r>
        <w:rPr>
          <w:rFonts w:ascii="Times New Roman"/>
          <w:bCs/>
          <w:color w:val="000000"/>
          <w:szCs w:val="24"/>
        </w:rPr>
        <w:t>原核基因表达调控</w:t>
      </w:r>
      <w:r>
        <w:rPr>
          <w:rFonts w:hint="eastAsia" w:ascii="Times New Roman"/>
          <w:bCs/>
          <w:color w:val="000000"/>
          <w:szCs w:val="24"/>
        </w:rPr>
        <w:t>（</w:t>
      </w:r>
      <w:r>
        <w:rPr>
          <w:bCs/>
          <w:color w:val="000000"/>
        </w:rPr>
        <w:t>乳糖操纵子</w:t>
      </w:r>
      <w:r>
        <w:rPr>
          <w:rFonts w:hint="eastAsia"/>
          <w:bCs/>
          <w:color w:val="000000"/>
        </w:rPr>
        <w:t>，</w:t>
      </w:r>
      <w:r>
        <w:rPr>
          <w:bCs/>
          <w:color w:val="000000"/>
        </w:rPr>
        <w:t>色氨酸操纵子</w:t>
      </w:r>
      <w:r>
        <w:rPr>
          <w:rFonts w:hint="eastAsia"/>
          <w:bCs/>
          <w:color w:val="000000"/>
        </w:rPr>
        <w:t>）</w:t>
      </w:r>
    </w:p>
    <w:p>
      <w:pPr>
        <w:pStyle w:val="7"/>
        <w:autoSpaceDE w:val="0"/>
        <w:autoSpaceDN w:val="0"/>
        <w:spacing w:before="120" w:line="400" w:lineRule="exact"/>
        <w:ind w:right="-15"/>
        <w:jc w:val="both"/>
        <w:textAlignment w:val="bottom"/>
        <w:rPr>
          <w:rFonts w:ascii="Times New Roman"/>
          <w:bCs/>
          <w:color w:val="000000"/>
          <w:szCs w:val="24"/>
        </w:rPr>
      </w:pPr>
      <w:r>
        <w:rPr>
          <w:rFonts w:ascii="Times New Roman"/>
          <w:bCs/>
          <w:color w:val="000000"/>
          <w:szCs w:val="24"/>
        </w:rPr>
        <w:t>1</w:t>
      </w:r>
      <w:r>
        <w:rPr>
          <w:rFonts w:hint="eastAsia" w:ascii="Times New Roman"/>
          <w:bCs/>
          <w:color w:val="000000"/>
          <w:szCs w:val="24"/>
        </w:rPr>
        <w:t>6</w:t>
      </w:r>
      <w:r>
        <w:rPr>
          <w:rFonts w:ascii="Times New Roman"/>
          <w:bCs/>
          <w:color w:val="000000"/>
          <w:szCs w:val="24"/>
        </w:rPr>
        <w:t>．基因工程和蛋白质工程</w:t>
      </w:r>
    </w:p>
    <w:p>
      <w:pPr>
        <w:pStyle w:val="7"/>
        <w:autoSpaceDE w:val="0"/>
        <w:autoSpaceDN w:val="0"/>
        <w:spacing w:before="120" w:line="400" w:lineRule="exact"/>
        <w:ind w:right="-15" w:firstLine="480" w:firstLineChars="200"/>
        <w:jc w:val="both"/>
        <w:textAlignment w:val="bottom"/>
        <w:rPr>
          <w:rFonts w:hint="eastAsia" w:ascii="Times New Roman"/>
          <w:bCs/>
          <w:color w:val="000000"/>
          <w:szCs w:val="24"/>
        </w:rPr>
      </w:pPr>
      <w:r>
        <w:rPr>
          <w:rFonts w:ascii="Times New Roman"/>
          <w:bCs/>
          <w:color w:val="000000"/>
          <w:szCs w:val="24"/>
        </w:rPr>
        <w:t>考试内容</w:t>
      </w:r>
      <w:r>
        <w:rPr>
          <w:rFonts w:hint="eastAsia" w:ascii="Times New Roman"/>
          <w:bCs/>
          <w:color w:val="000000"/>
          <w:szCs w:val="24"/>
        </w:rPr>
        <w:t>：</w:t>
      </w:r>
      <w:r>
        <w:rPr>
          <w:rFonts w:ascii="Times New Roman"/>
          <w:bCs/>
          <w:color w:val="000000"/>
          <w:szCs w:val="24"/>
        </w:rPr>
        <w:t>DNA克隆的基本原理</w:t>
      </w:r>
      <w:r>
        <w:rPr>
          <w:rFonts w:hint="eastAsia" w:ascii="Times New Roman"/>
          <w:bCs/>
          <w:color w:val="000000"/>
          <w:szCs w:val="24"/>
        </w:rPr>
        <w:t>；</w:t>
      </w:r>
      <w:r>
        <w:rPr>
          <w:rFonts w:ascii="Times New Roman"/>
          <w:bCs/>
          <w:color w:val="000000"/>
          <w:szCs w:val="24"/>
        </w:rPr>
        <w:t>基因的分离、合成和测序</w:t>
      </w:r>
      <w:r>
        <w:rPr>
          <w:rFonts w:hint="eastAsia" w:ascii="Times New Roman"/>
          <w:bCs/>
          <w:color w:val="000000"/>
          <w:szCs w:val="24"/>
        </w:rPr>
        <w:t>；</w:t>
      </w:r>
      <w:r>
        <w:rPr>
          <w:rFonts w:ascii="Times New Roman"/>
          <w:bCs/>
          <w:color w:val="000000"/>
          <w:szCs w:val="24"/>
        </w:rPr>
        <w:t>克隆基因的表达</w:t>
      </w:r>
      <w:r>
        <w:rPr>
          <w:rFonts w:hint="eastAsia" w:ascii="Times New Roman"/>
          <w:bCs/>
          <w:color w:val="000000"/>
          <w:szCs w:val="24"/>
        </w:rPr>
        <w:t>；</w:t>
      </w:r>
      <w:r>
        <w:rPr>
          <w:rFonts w:ascii="Times New Roman"/>
          <w:bCs/>
          <w:color w:val="000000"/>
          <w:szCs w:val="24"/>
        </w:rPr>
        <w:t>基因的功能研究</w:t>
      </w:r>
      <w:r>
        <w:rPr>
          <w:rFonts w:hint="eastAsia" w:ascii="Times New Roman"/>
          <w:bCs/>
          <w:color w:val="000000"/>
          <w:szCs w:val="24"/>
        </w:rPr>
        <w:t>（基因敲除，RNA干扰等）；</w:t>
      </w:r>
      <w:r>
        <w:rPr>
          <w:rFonts w:ascii="Times New Roman"/>
          <w:bCs/>
          <w:color w:val="000000"/>
          <w:szCs w:val="24"/>
        </w:rPr>
        <w:t>蛋白质工程</w:t>
      </w:r>
      <w:r>
        <w:rPr>
          <w:rFonts w:hint="eastAsia" w:ascii="Times New Roman"/>
          <w:bCs/>
          <w:color w:val="000000"/>
          <w:szCs w:val="24"/>
        </w:rPr>
        <w:t>；</w:t>
      </w:r>
      <w:r>
        <w:rPr>
          <w:rFonts w:ascii="Times New Roman"/>
          <w:bCs/>
          <w:color w:val="000000"/>
          <w:szCs w:val="24"/>
        </w:rPr>
        <w:t>基因编辑</w:t>
      </w:r>
    </w:p>
    <w:p>
      <w:pPr>
        <w:snapToGrid w:val="0"/>
        <w:spacing w:line="360" w:lineRule="auto"/>
        <w:rPr>
          <w:sz w:val="24"/>
        </w:rPr>
      </w:pPr>
    </w:p>
    <w:p>
      <w:pPr>
        <w:snapToGrid w:val="0"/>
        <w:spacing w:line="360" w:lineRule="auto"/>
        <w:jc w:val="center"/>
        <w:rPr>
          <w:rFonts w:ascii="宋体" w:hAnsi="宋体"/>
          <w:b/>
          <w:bCs/>
          <w:sz w:val="24"/>
        </w:rPr>
      </w:pPr>
      <w:r>
        <w:rPr>
          <w:rFonts w:ascii="宋体" w:hAnsi="宋体"/>
          <w:b/>
          <w:bCs/>
          <w:sz w:val="24"/>
        </w:rPr>
        <w:t>生物化学实验</w:t>
      </w:r>
    </w:p>
    <w:p>
      <w:pPr>
        <w:snapToGrid w:val="0"/>
        <w:spacing w:line="360" w:lineRule="auto"/>
        <w:jc w:val="left"/>
        <w:rPr>
          <w:rFonts w:hint="eastAsia" w:ascii="宋体" w:hAnsi="宋体"/>
          <w:sz w:val="24"/>
        </w:rPr>
      </w:pPr>
      <w:r>
        <w:rPr>
          <w:rFonts w:hint="eastAsia" w:ascii="宋体" w:hAnsi="宋体"/>
          <w:sz w:val="24"/>
        </w:rPr>
        <w:t>考试内容：</w:t>
      </w:r>
    </w:p>
    <w:p>
      <w:pPr>
        <w:snapToGrid w:val="0"/>
        <w:spacing w:line="360" w:lineRule="auto"/>
        <w:ind w:firstLine="420"/>
        <w:jc w:val="left"/>
        <w:rPr>
          <w:rFonts w:hint="eastAsia" w:ascii="宋体" w:hAnsi="宋体"/>
          <w:color w:val="000000"/>
          <w:sz w:val="24"/>
        </w:rPr>
      </w:pPr>
      <w:r>
        <w:rPr>
          <w:rFonts w:hint="eastAsia" w:ascii="宋体" w:hAnsi="宋体"/>
          <w:sz w:val="24"/>
        </w:rPr>
        <w:t xml:space="preserve">实验一 </w:t>
      </w:r>
      <w:r>
        <w:rPr>
          <w:rFonts w:hint="eastAsia" w:ascii="宋体" w:hAnsi="宋体"/>
          <w:color w:val="000000"/>
          <w:sz w:val="24"/>
        </w:rPr>
        <w:t>微量滴定法测定血糖含量</w:t>
      </w:r>
    </w:p>
    <w:p>
      <w:pPr>
        <w:snapToGrid w:val="0"/>
        <w:spacing w:line="360" w:lineRule="auto"/>
        <w:ind w:firstLine="420"/>
        <w:jc w:val="left"/>
        <w:rPr>
          <w:rFonts w:hint="eastAsia" w:ascii="宋体" w:hAnsi="宋体"/>
          <w:color w:val="000000"/>
          <w:sz w:val="24"/>
        </w:rPr>
      </w:pPr>
      <w:r>
        <w:rPr>
          <w:rFonts w:hint="eastAsia" w:ascii="宋体" w:hAnsi="宋体"/>
          <w:color w:val="000000"/>
          <w:sz w:val="24"/>
        </w:rPr>
        <w:t>实验二 索氏提取法测定粗脂肪</w:t>
      </w:r>
    </w:p>
    <w:p>
      <w:pPr>
        <w:snapToGrid w:val="0"/>
        <w:spacing w:line="360" w:lineRule="auto"/>
        <w:ind w:firstLine="420"/>
        <w:jc w:val="left"/>
        <w:rPr>
          <w:rFonts w:hint="eastAsia" w:ascii="宋体" w:hAnsi="宋体"/>
          <w:color w:val="000000"/>
          <w:sz w:val="24"/>
        </w:rPr>
      </w:pPr>
      <w:r>
        <w:rPr>
          <w:rFonts w:hint="eastAsia" w:ascii="宋体" w:hAnsi="宋体"/>
          <w:color w:val="000000"/>
          <w:sz w:val="24"/>
        </w:rPr>
        <w:t>实验三 氨基酸的分离鉴定-纸层析法</w:t>
      </w:r>
    </w:p>
    <w:p>
      <w:pPr>
        <w:snapToGrid w:val="0"/>
        <w:spacing w:line="360" w:lineRule="auto"/>
        <w:ind w:firstLine="420"/>
        <w:jc w:val="left"/>
        <w:rPr>
          <w:rFonts w:hint="eastAsia" w:ascii="宋体" w:hAnsi="宋体"/>
          <w:color w:val="000000"/>
          <w:sz w:val="24"/>
        </w:rPr>
      </w:pPr>
      <w:r>
        <w:rPr>
          <w:rFonts w:hint="eastAsia" w:ascii="宋体" w:hAnsi="宋体"/>
          <w:color w:val="000000"/>
          <w:sz w:val="24"/>
        </w:rPr>
        <w:t>实验四 血清蛋白醋酸纤维薄膜电泳</w:t>
      </w:r>
    </w:p>
    <w:p>
      <w:pPr>
        <w:snapToGrid w:val="0"/>
        <w:spacing w:line="360" w:lineRule="auto"/>
        <w:ind w:firstLine="420"/>
        <w:jc w:val="left"/>
        <w:rPr>
          <w:rFonts w:hint="eastAsia" w:ascii="宋体" w:hAnsi="宋体"/>
          <w:color w:val="000000"/>
          <w:sz w:val="24"/>
        </w:rPr>
      </w:pPr>
      <w:r>
        <w:rPr>
          <w:rFonts w:hint="eastAsia" w:ascii="宋体" w:hAnsi="宋体"/>
          <w:color w:val="000000"/>
          <w:sz w:val="24"/>
        </w:rPr>
        <w:t>实验五 蛋白质的浓度测定——Bradford法</w:t>
      </w:r>
    </w:p>
    <w:p>
      <w:pPr>
        <w:snapToGrid w:val="0"/>
        <w:spacing w:line="360" w:lineRule="auto"/>
        <w:ind w:firstLine="420"/>
        <w:jc w:val="left"/>
        <w:rPr>
          <w:rFonts w:ascii="宋体" w:hAnsi="宋体"/>
          <w:sz w:val="24"/>
        </w:rPr>
      </w:pPr>
      <w:r>
        <w:rPr>
          <w:rFonts w:hint="eastAsia" w:ascii="宋体" w:hAnsi="宋体"/>
          <w:sz w:val="24"/>
        </w:rPr>
        <w:t xml:space="preserve">实验六 </w:t>
      </w:r>
      <w:r>
        <w:rPr>
          <w:rFonts w:hint="eastAsia" w:ascii="宋体" w:hAnsi="宋体"/>
          <w:color w:val="000000"/>
          <w:sz w:val="24"/>
        </w:rPr>
        <w:t>核酸的紫外扫描及含量测定</w:t>
      </w:r>
    </w:p>
    <w:p>
      <w:pPr>
        <w:snapToGrid w:val="0"/>
        <w:spacing w:line="360" w:lineRule="auto"/>
        <w:rPr>
          <w:rFonts w:hint="eastAsia" w:ascii="宋体" w:hAnsi="宋体"/>
          <w:sz w:val="24"/>
        </w:rPr>
      </w:pPr>
      <w:r>
        <w:rPr>
          <w:rFonts w:ascii="宋体" w:hAnsi="宋体"/>
          <w:sz w:val="24"/>
        </w:rPr>
        <w:t>考试要求：</w:t>
      </w:r>
    </w:p>
    <w:p>
      <w:pPr>
        <w:snapToGrid w:val="0"/>
        <w:spacing w:line="360" w:lineRule="auto"/>
        <w:ind w:firstLine="420"/>
        <w:rPr>
          <w:rFonts w:hint="eastAsia" w:ascii="宋体" w:hAnsi="宋体"/>
          <w:sz w:val="24"/>
        </w:rPr>
      </w:pPr>
      <w:r>
        <w:rPr>
          <w:rFonts w:ascii="宋体" w:hAnsi="宋体"/>
          <w:sz w:val="24"/>
        </w:rPr>
        <w:t>掌握实验操作、仪器的使用方法；</w:t>
      </w:r>
    </w:p>
    <w:p>
      <w:pPr>
        <w:snapToGrid w:val="0"/>
        <w:spacing w:line="360" w:lineRule="auto"/>
        <w:ind w:firstLine="420"/>
        <w:rPr>
          <w:rFonts w:ascii="宋体" w:hAnsi="宋体"/>
          <w:sz w:val="24"/>
        </w:rPr>
      </w:pPr>
      <w:r>
        <w:rPr>
          <w:rFonts w:ascii="宋体" w:hAnsi="宋体"/>
          <w:sz w:val="24"/>
        </w:rPr>
        <w:t>熟悉实验原理、计算方法。</w:t>
      </w:r>
    </w:p>
    <w:p>
      <w:pPr>
        <w:snapToGrid w:val="0"/>
        <w:spacing w:line="360" w:lineRule="auto"/>
        <w:rPr>
          <w:szCs w:val="21"/>
        </w:rPr>
      </w:pPr>
    </w:p>
    <w:p/>
    <w:p>
      <w:pPr>
        <w:spacing w:line="360" w:lineRule="auto"/>
        <w:jc w:val="center"/>
        <w:rPr>
          <w:rFonts w:hint="eastAsia" w:ascii="黑体" w:hAnsi="黑体" w:eastAsia="黑体" w:cs="黑体"/>
          <w:b/>
          <w:bCs/>
          <w:color w:val="000000"/>
          <w:sz w:val="28"/>
          <w:szCs w:val="28"/>
        </w:rPr>
      </w:pPr>
      <w:r>
        <w:rPr>
          <w:rFonts w:hint="eastAsia" w:ascii="黑体" w:hAnsi="黑体" w:eastAsia="黑体" w:cs="黑体"/>
          <w:b/>
          <w:bCs/>
          <w:color w:val="000000"/>
          <w:sz w:val="28"/>
          <w:szCs w:val="28"/>
        </w:rPr>
        <w:t>71</w:t>
      </w:r>
      <w:r>
        <w:rPr>
          <w:rFonts w:ascii="黑体" w:hAnsi="黑体" w:eastAsia="黑体" w:cs="黑体"/>
          <w:b/>
          <w:bCs/>
          <w:color w:val="000000"/>
          <w:sz w:val="28"/>
          <w:szCs w:val="28"/>
        </w:rPr>
        <w:t>2</w:t>
      </w:r>
      <w:r>
        <w:rPr>
          <w:rFonts w:hint="eastAsia" w:ascii="黑体" w:hAnsi="黑体" w:eastAsia="黑体" w:cs="黑体"/>
          <w:b/>
          <w:bCs/>
          <w:color w:val="000000"/>
          <w:sz w:val="28"/>
          <w:szCs w:val="28"/>
        </w:rPr>
        <w:t>药学基础综合 有机化学部分 考试大纲</w:t>
      </w:r>
    </w:p>
    <w:p>
      <w:pPr>
        <w:spacing w:line="360" w:lineRule="auto"/>
        <w:rPr>
          <w:rFonts w:hint="eastAsia" w:ascii="宋体" w:hAnsi="宋体" w:cs="宋体"/>
          <w:b/>
          <w:bCs/>
          <w:color w:val="000000"/>
          <w:sz w:val="24"/>
        </w:rPr>
      </w:pPr>
      <w:r>
        <w:rPr>
          <w:rFonts w:hint="eastAsia" w:ascii="宋体" w:hAnsi="宋体" w:cs="宋体"/>
          <w:b/>
          <w:bCs/>
          <w:color w:val="000000"/>
          <w:sz w:val="24"/>
        </w:rPr>
        <w:t>一、考试性质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药学基础综合》研究生入学考试科目是为我校招收药学一级学科硕士研究生而实施的水平考试，选拔具有较全面的药学基础理论知识和科学研究技能的学生。其指导思想是既要有利于国家对高层次人才的选拔，又要满足专业培养对学生所具备的专业基础知识的要求，考试对象为参加我校药学一级学科硕士研究生入学《药学基础综合》考试的考生。考试内容和要求简述如下：</w:t>
      </w:r>
    </w:p>
    <w:p>
      <w:pPr>
        <w:spacing w:line="360" w:lineRule="auto"/>
        <w:rPr>
          <w:rFonts w:hint="eastAsia" w:ascii="宋体" w:hAnsi="宋体" w:cs="宋体"/>
          <w:b/>
          <w:bCs/>
          <w:color w:val="000000"/>
          <w:sz w:val="24"/>
        </w:rPr>
      </w:pPr>
      <w:r>
        <w:rPr>
          <w:rFonts w:hint="eastAsia" w:ascii="宋体" w:hAnsi="宋体" w:cs="宋体"/>
          <w:b/>
          <w:bCs/>
          <w:color w:val="000000"/>
          <w:sz w:val="24"/>
        </w:rPr>
        <w:t>二、考试的基本要求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要求学生比较系统的理解和掌握</w:t>
      </w:r>
      <w:r>
        <w:rPr>
          <w:rFonts w:hint="eastAsia" w:ascii="宋体" w:hAnsi="宋体" w:cs="宋体"/>
          <w:sz w:val="24"/>
        </w:rPr>
        <w:t>有机化学的基本概念、基本知识、基本理论、基本方法和基本反应。掌握各类</w:t>
      </w:r>
      <w:r>
        <w:rPr>
          <w:rFonts w:hint="eastAsia" w:ascii="宋体" w:hAnsi="宋体" w:cs="宋体"/>
          <w:kern w:val="0"/>
          <w:sz w:val="24"/>
        </w:rPr>
        <w:t>有机化合物的结构和反应性关系，</w:t>
      </w:r>
      <w:r>
        <w:rPr>
          <w:rFonts w:hint="eastAsia" w:ascii="宋体" w:hAnsi="宋体" w:cs="宋体"/>
          <w:sz w:val="24"/>
        </w:rPr>
        <w:t>对各类重要的有机反应机理有较好的理解，对有机化学发展的现状及其与药学的关系有所了解</w:t>
      </w:r>
      <w:r>
        <w:rPr>
          <w:rFonts w:hint="eastAsia" w:ascii="宋体" w:hAnsi="宋体" w:cs="宋体"/>
          <w:color w:val="000000"/>
          <w:sz w:val="24"/>
        </w:rPr>
        <w:t>等，掌握有机化学的基本实验技能、</w:t>
      </w:r>
      <w:r>
        <w:rPr>
          <w:rFonts w:hint="eastAsia" w:ascii="宋体" w:hAnsi="宋体" w:cs="宋体"/>
          <w:sz w:val="24"/>
        </w:rPr>
        <w:t>了解和掌握一些解决与有机化学相关的实际问题的初步知识</w:t>
      </w:r>
      <w:r>
        <w:rPr>
          <w:rFonts w:hint="eastAsia" w:ascii="宋体" w:hAnsi="宋体" w:cs="宋体"/>
          <w:color w:val="000000"/>
          <w:sz w:val="24"/>
        </w:rPr>
        <w:t>等。</w:t>
      </w:r>
      <w:r>
        <w:rPr>
          <w:rFonts w:hint="eastAsia" w:ascii="宋体" w:hAnsi="宋体" w:cs="宋体"/>
          <w:sz w:val="24"/>
        </w:rPr>
        <w:t>掌握各类有机化合物的基本性质、制备方法及分析鉴定的手段等，为解决各类有机化学问题和今后从事药学研究等打下基础</w:t>
      </w:r>
      <w:r>
        <w:rPr>
          <w:rFonts w:hint="eastAsia" w:ascii="宋体" w:hAnsi="宋体" w:cs="宋体"/>
          <w:color w:val="000000"/>
          <w:sz w:val="24"/>
        </w:rPr>
        <w:t xml:space="preserve">。笔试内容包括具体实验方法等。能综合运用所学的知识分析问题和解决问题。 </w:t>
      </w:r>
    </w:p>
    <w:p>
      <w:pPr>
        <w:spacing w:line="360" w:lineRule="auto"/>
        <w:rPr>
          <w:rFonts w:hint="eastAsia" w:ascii="宋体" w:hAnsi="宋体" w:cs="宋体"/>
          <w:b/>
          <w:bCs/>
          <w:color w:val="000000"/>
          <w:sz w:val="24"/>
        </w:rPr>
      </w:pPr>
      <w:r>
        <w:rPr>
          <w:rFonts w:hint="eastAsia" w:ascii="宋体" w:hAnsi="宋体" w:cs="宋体"/>
          <w:b/>
          <w:bCs/>
          <w:color w:val="000000"/>
          <w:sz w:val="24"/>
        </w:rPr>
        <w:t>三、考试方法和考试时间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硕士研究生入学《药学基础综合》考试为笔试，总分300分，考试时间为3小时。其中《有机化学》总分120分。</w:t>
      </w:r>
    </w:p>
    <w:p>
      <w:pPr>
        <w:spacing w:line="360" w:lineRule="auto"/>
        <w:rPr>
          <w:rFonts w:hint="eastAsia" w:ascii="宋体" w:hAnsi="宋体" w:cs="宋体"/>
          <w:b/>
          <w:bCs/>
          <w:color w:val="000000"/>
          <w:sz w:val="24"/>
        </w:rPr>
      </w:pPr>
      <w:r>
        <w:rPr>
          <w:rFonts w:hint="eastAsia" w:ascii="宋体" w:hAnsi="宋体" w:cs="宋体"/>
          <w:b/>
          <w:bCs/>
          <w:color w:val="000000"/>
          <w:sz w:val="24"/>
        </w:rPr>
        <w:t>四、参考书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《有机化学》</w:t>
      </w:r>
      <w:bookmarkStart w:id="1" w:name="OLE_LINK3"/>
      <w:r>
        <w:rPr>
          <w:rFonts w:hint="eastAsia" w:ascii="宋体" w:hAnsi="宋体" w:cs="宋体"/>
          <w:color w:val="000000"/>
          <w:sz w:val="24"/>
        </w:rPr>
        <w:t>第三版</w:t>
      </w:r>
      <w:bookmarkEnd w:id="1"/>
      <w:r>
        <w:rPr>
          <w:rFonts w:hint="eastAsia" w:ascii="宋体" w:hAnsi="宋体" w:cs="宋体"/>
          <w:color w:val="000000"/>
          <w:sz w:val="24"/>
        </w:rPr>
        <w:t xml:space="preserve"> 上下册，王积涛，南开大学出版社，</w:t>
      </w:r>
      <w:r>
        <w:rPr>
          <w:rFonts w:hint="eastAsia" w:ascii="宋体" w:hAnsi="宋体" w:cs="宋体"/>
          <w:color w:val="333333"/>
          <w:sz w:val="24"/>
        </w:rPr>
        <w:t>2009</w:t>
      </w:r>
    </w:p>
    <w:p>
      <w:pPr>
        <w:spacing w:line="360" w:lineRule="auto"/>
        <w:ind w:firstLine="480" w:firstLineChars="200"/>
        <w:rPr>
          <w:rFonts w:ascii="宋体" w:hAnsi="宋体" w:cs="宋体"/>
          <w:color w:val="000000"/>
          <w:sz w:val="24"/>
        </w:rPr>
      </w:pPr>
      <w:r>
        <w:rPr>
          <w:rFonts w:hint="eastAsia" w:ascii="宋体" w:hAnsi="宋体" w:cs="宋体"/>
          <w:color w:val="000000"/>
          <w:sz w:val="24"/>
        </w:rPr>
        <w:t>《有机化学》第四版 上下册，胡宏纹，高等教育出版社，2013</w:t>
      </w:r>
    </w:p>
    <w:p>
      <w:pPr>
        <w:spacing w:line="360" w:lineRule="auto"/>
        <w:rPr>
          <w:rFonts w:hint="eastAsia" w:ascii="宋体" w:hAnsi="宋体" w:cs="宋体"/>
          <w:b/>
          <w:bCs/>
          <w:color w:val="000000"/>
          <w:sz w:val="24"/>
        </w:rPr>
      </w:pPr>
      <w:r>
        <w:rPr>
          <w:rFonts w:hint="eastAsia" w:ascii="宋体" w:hAnsi="宋体" w:cs="宋体"/>
          <w:b/>
          <w:bCs/>
          <w:color w:val="000000"/>
          <w:sz w:val="24"/>
        </w:rPr>
        <w:t>五、试题类型</w:t>
      </w:r>
    </w:p>
    <w:p>
      <w:pPr>
        <w:spacing w:line="360" w:lineRule="auto"/>
        <w:ind w:firstLine="480" w:firstLineChars="200"/>
        <w:rPr>
          <w:rFonts w:hint="eastAsia" w:ascii="宋体" w:hAnsi="宋体" w:cs="宋体"/>
          <w:color w:val="000000"/>
          <w:sz w:val="24"/>
        </w:rPr>
      </w:pPr>
      <w:r>
        <w:rPr>
          <w:rFonts w:hint="eastAsia" w:ascii="宋体" w:hAnsi="宋体"/>
          <w:color w:val="000000"/>
          <w:sz w:val="24"/>
        </w:rPr>
        <w:t>主要包括</w:t>
      </w:r>
      <w:r>
        <w:rPr>
          <w:rFonts w:hint="eastAsia" w:ascii="宋体" w:hAnsi="宋体" w:cs="宋体"/>
          <w:color w:val="000000"/>
          <w:sz w:val="24"/>
        </w:rPr>
        <w:t>选择题、填空题（回答问题或完成反应）、解释题（反应机理）、合成题、结构推导题</w:t>
      </w:r>
      <w:r>
        <w:rPr>
          <w:rFonts w:hint="eastAsia" w:ascii="宋体" w:hAnsi="宋体"/>
          <w:color w:val="000000"/>
          <w:sz w:val="24"/>
        </w:rPr>
        <w:t>等类型，并根据每年的考试要求做相应调整。</w:t>
      </w:r>
      <w:r>
        <w:rPr>
          <w:rFonts w:hint="eastAsia"/>
          <w:sz w:val="24"/>
        </w:rPr>
        <w:t xml:space="preserve"> </w:t>
      </w:r>
    </w:p>
    <w:p>
      <w:pPr>
        <w:spacing w:line="360" w:lineRule="auto"/>
        <w:rPr>
          <w:rFonts w:hint="eastAsia" w:ascii="宋体" w:hAnsi="宋体" w:cs="宋体"/>
          <w:b/>
          <w:bCs/>
          <w:color w:val="000000"/>
          <w:sz w:val="24"/>
        </w:rPr>
      </w:pPr>
      <w:r>
        <w:rPr>
          <w:rFonts w:hint="eastAsia" w:ascii="宋体" w:hAnsi="宋体" w:cs="宋体"/>
          <w:b/>
          <w:bCs/>
          <w:color w:val="000000"/>
          <w:sz w:val="24"/>
        </w:rPr>
        <w:t>六、考试内容、考试要求</w:t>
      </w:r>
    </w:p>
    <w:p>
      <w:pPr>
        <w:spacing w:line="360" w:lineRule="auto"/>
        <w:jc w:val="center"/>
        <w:rPr>
          <w:rFonts w:hint="eastAsia" w:ascii="宋体" w:hAnsi="宋体" w:cs="宋体"/>
          <w:b/>
          <w:bCs/>
          <w:color w:val="000000"/>
          <w:sz w:val="24"/>
        </w:rPr>
      </w:pPr>
      <w:r>
        <w:rPr>
          <w:rFonts w:hint="eastAsia" w:ascii="宋体" w:hAnsi="宋体" w:cs="宋体"/>
          <w:b/>
          <w:bCs/>
          <w:sz w:val="24"/>
        </w:rPr>
        <w:t>第一部分  绪论</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：有机化合物发展史、分类及结构测定</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有机酸碱的概念</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：有机化合物结构理论和其特性</w:t>
      </w:r>
    </w:p>
    <w:p>
      <w:pPr>
        <w:spacing w:line="360" w:lineRule="auto"/>
        <w:jc w:val="center"/>
        <w:rPr>
          <w:rFonts w:hint="eastAsia" w:ascii="宋体" w:hAnsi="宋体" w:cs="宋体"/>
          <w:b/>
          <w:bCs/>
          <w:color w:val="000000"/>
          <w:sz w:val="24"/>
        </w:rPr>
      </w:pPr>
      <w:r>
        <w:rPr>
          <w:rFonts w:hint="eastAsia" w:ascii="宋体" w:hAnsi="宋体" w:cs="宋体"/>
          <w:b/>
          <w:bCs/>
          <w:sz w:val="24"/>
        </w:rPr>
        <w:t>第二部分  烷烃</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：烷烃的物理性质</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：烷烃的氧化、燃烧和热裂反应、卤素活性与反应选择性</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（1）烷烃的命名、结构、构型及构象；（2）卤代反应及其反应机理；（3）自由基的概念及结构，反应活性与自由基稳定性的关系，过渡态与活活能。</w:t>
      </w:r>
    </w:p>
    <w:p>
      <w:pPr>
        <w:spacing w:line="360" w:lineRule="auto"/>
        <w:jc w:val="center"/>
        <w:rPr>
          <w:rFonts w:hint="eastAsia" w:ascii="宋体" w:hAnsi="宋体" w:cs="宋体"/>
          <w:b/>
          <w:bCs/>
          <w:color w:val="000000"/>
          <w:sz w:val="24"/>
        </w:rPr>
      </w:pPr>
      <w:r>
        <w:rPr>
          <w:rFonts w:hint="eastAsia" w:ascii="宋体" w:hAnsi="宋体" w:cs="宋体"/>
          <w:b/>
          <w:bCs/>
          <w:sz w:val="24"/>
        </w:rPr>
        <w:t>第三部分  烯烃</w:t>
      </w:r>
    </w:p>
    <w:p>
      <w:pPr>
        <w:spacing w:line="360" w:lineRule="auto"/>
        <w:rPr>
          <w:rFonts w:hint="eastAsia" w:ascii="宋体" w:hAnsi="宋体" w:cs="宋体"/>
          <w:sz w:val="24"/>
        </w:rPr>
      </w:pPr>
      <w:r>
        <w:rPr>
          <w:rFonts w:hint="eastAsia" w:ascii="宋体" w:hAnsi="宋体" w:cs="宋体"/>
          <w:b/>
          <w:bCs/>
          <w:sz w:val="24"/>
        </w:rPr>
        <w:t>了解</w:t>
      </w:r>
      <w:r>
        <w:rPr>
          <w:rFonts w:hint="eastAsia" w:ascii="宋体" w:hAnsi="宋体" w:cs="宋体"/>
          <w:sz w:val="24"/>
        </w:rPr>
        <w:t>（理解）：烯烃的物理性质、聚合反应</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：过酸氧化，硼氢化反应机理、羟汞化-脱汞反应、自由基加成反应机理</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：（1）烯烃的结构、命名；（2）顺反异构体、次序规则及双键构型标记法；（3）烯烃的催化加氢；（4）亲电加成反应，包括加HX，加X</w:t>
      </w:r>
      <w:r>
        <w:rPr>
          <w:rFonts w:hint="eastAsia" w:ascii="宋体" w:hAnsi="宋体" w:cs="宋体"/>
          <w:sz w:val="24"/>
          <w:vertAlign w:val="subscript"/>
        </w:rPr>
        <w:t>2</w:t>
      </w:r>
      <w:r>
        <w:rPr>
          <w:rFonts w:hint="eastAsia" w:ascii="宋体" w:hAnsi="宋体" w:cs="宋体"/>
          <w:sz w:val="24"/>
        </w:rPr>
        <w:t>，加H</w:t>
      </w:r>
      <w:r>
        <w:rPr>
          <w:rFonts w:hint="eastAsia" w:ascii="宋体" w:hAnsi="宋体" w:cs="宋体"/>
          <w:sz w:val="24"/>
          <w:vertAlign w:val="subscript"/>
        </w:rPr>
        <w:t>2</w:t>
      </w:r>
      <w:r>
        <w:rPr>
          <w:rFonts w:hint="eastAsia" w:ascii="宋体" w:hAnsi="宋体" w:cs="宋体"/>
          <w:sz w:val="24"/>
        </w:rPr>
        <w:t>SO</w:t>
      </w:r>
      <w:r>
        <w:rPr>
          <w:rFonts w:hint="eastAsia" w:ascii="宋体" w:hAnsi="宋体" w:cs="宋体"/>
          <w:sz w:val="24"/>
          <w:vertAlign w:val="subscript"/>
        </w:rPr>
        <w:t>4</w:t>
      </w:r>
      <w:r>
        <w:rPr>
          <w:rFonts w:hint="eastAsia" w:ascii="宋体" w:hAnsi="宋体" w:cs="宋体"/>
          <w:sz w:val="24"/>
        </w:rPr>
        <w:t>，加HOX，硼氢化反应及烯烃的二聚等；（5）亲电加成反应的马氏（Markovnikov）规则；（6）亲电加成反应机理，碳正离子的结构、稳定性及重排反应，卤鎓离子；（7）烯烃的氧化反应，包括被KMnO</w:t>
      </w:r>
      <w:r>
        <w:rPr>
          <w:rFonts w:hint="eastAsia" w:ascii="宋体" w:hAnsi="宋体" w:cs="宋体"/>
          <w:sz w:val="24"/>
          <w:vertAlign w:val="subscript"/>
        </w:rPr>
        <w:t>4</w:t>
      </w:r>
      <w:r>
        <w:rPr>
          <w:rFonts w:hint="eastAsia" w:ascii="宋体" w:hAnsi="宋体" w:cs="宋体"/>
          <w:sz w:val="24"/>
        </w:rPr>
        <w:t>氧化，臭氧化；（8）α-氢的卤代反应，包括高温卤代，NBS等；（9）环烯烃加成的立体化学，反式加成与顺式加成；（10）烯烃的制法，包括卤代烷脱卤化氢、醇的脱水及重排。</w:t>
      </w:r>
    </w:p>
    <w:p>
      <w:pPr>
        <w:spacing w:line="360" w:lineRule="auto"/>
        <w:jc w:val="center"/>
        <w:rPr>
          <w:rFonts w:hint="eastAsia" w:ascii="宋体" w:hAnsi="宋体" w:cs="宋体"/>
          <w:b/>
          <w:bCs/>
          <w:sz w:val="24"/>
        </w:rPr>
      </w:pPr>
      <w:r>
        <w:rPr>
          <w:rFonts w:hint="eastAsia" w:ascii="宋体" w:hAnsi="宋体" w:cs="宋体"/>
          <w:b/>
          <w:bCs/>
          <w:sz w:val="24"/>
        </w:rPr>
        <w:t>第四部分  炔烃和二烯烃</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：超共轭效应的概念</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 xml:space="preserve">物理性质；炔烃的亲核加成；二烯烃的分类；聚集二烯烃；共振论；烯烃及二烯烃的聚合反应 </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炔烃、共轭二烯烃的结构、命名；（2）炔烃的化学性质：炔氢的反应，炔键的催化氢化、选择性还原反应，与卤素、氯化氢等亲电加成反应，炔键的水合；（3）共轭二烯烃的1，2和1，4加成；狄尔斯-阿德尔（Diels-Alder）反应；（4）共振论的基本知识，烯丙型碳正离子，p-π共轭。</w:t>
      </w:r>
    </w:p>
    <w:p>
      <w:pPr>
        <w:spacing w:line="360" w:lineRule="auto"/>
        <w:jc w:val="center"/>
        <w:rPr>
          <w:rFonts w:hint="eastAsia" w:ascii="宋体" w:hAnsi="宋体" w:cs="宋体"/>
          <w:b/>
          <w:bCs/>
          <w:color w:val="000000"/>
          <w:sz w:val="24"/>
        </w:rPr>
      </w:pPr>
      <w:r>
        <w:rPr>
          <w:rFonts w:hint="eastAsia" w:ascii="宋体" w:hAnsi="宋体" w:cs="宋体"/>
          <w:b/>
          <w:bCs/>
          <w:color w:val="000000"/>
          <w:sz w:val="24"/>
        </w:rPr>
        <w:t>第五部分 脂环烃</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环烷烃的物理性质</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：脂环烃的分类，环己烷的化学反应；环丙烷、环丁烷、环戊烷和六元环以上的环烷烃的构象</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脂环烃、桥环和螺环的命名；脂环烃的构造异构与顺反异构；环己烷的构象、a键和e键的概念、取代环己烷的优势构象。脂环烃化学性质。</w:t>
      </w:r>
    </w:p>
    <w:p>
      <w:pPr>
        <w:spacing w:line="360" w:lineRule="auto"/>
        <w:jc w:val="center"/>
        <w:rPr>
          <w:rFonts w:hint="eastAsia" w:ascii="宋体" w:hAnsi="宋体" w:cs="宋体"/>
          <w:b/>
          <w:bCs/>
          <w:color w:val="000000"/>
          <w:sz w:val="24"/>
        </w:rPr>
      </w:pPr>
      <w:r>
        <w:rPr>
          <w:rFonts w:hint="eastAsia" w:ascii="宋体" w:hAnsi="宋体" w:cs="宋体"/>
          <w:b/>
          <w:bCs/>
          <w:sz w:val="24"/>
        </w:rPr>
        <w:t>第六部分  芳烃</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：苯的分子轨道模型，蒽和菲的反应，致癌芳烃，卤代苯的亲核取代反应、苯炔机理</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：苯的加成、氧化反应；共振论对亲电取代反应定位规律及活化作用的解释；物理性质；多苯基取代烷烃的制备及性质；萘的氧化和还原反应。</w:t>
      </w:r>
    </w:p>
    <w:p>
      <w:pPr>
        <w:spacing w:line="360" w:lineRule="auto"/>
        <w:rPr>
          <w:rFonts w:hint="eastAsia" w:ascii="宋体" w:hAnsi="宋体" w:cs="宋体"/>
          <w:color w:val="000000"/>
          <w:sz w:val="24"/>
        </w:rPr>
      </w:pPr>
      <w:r>
        <w:rPr>
          <w:rFonts w:hint="eastAsia" w:ascii="宋体" w:hAnsi="宋体" w:cs="宋体"/>
          <w:b/>
          <w:bCs/>
          <w:sz w:val="24"/>
        </w:rPr>
        <w:t>重点掌握</w:t>
      </w:r>
      <w:r>
        <w:rPr>
          <w:rFonts w:hint="eastAsia" w:ascii="宋体" w:hAnsi="宋体" w:cs="宋体"/>
          <w:sz w:val="24"/>
        </w:rPr>
        <w:t>：（1）苯的结构，芳香性的概念，苯衍生物的同分异构及命名；（2）苯的亲电取代反应，包括卤代、硝化、磺化及傅－克反应；（3）亲电取代反应机理；（4）芳环上亲电取代反应定位规律及反应活性、二取代苯的定位效应、定位效应在合成中的应用；（5）烷基苯芳香侧链的反应，侧链的氧化及侧链卤代；（6）烯基苯的制法及其反应；（7）联苯的命名、亲电取代反应及立体化学；（8）萘、蒽、菲的结构及其衍生物的命名，萘的卤代、硝化、磺化、傅－克酰基化等亲电取代反应，一取代萘的定位效应；（9）芳香性与休克尔(Hückel)规则；（10）非苯芳香化合物：烯丙基正离子、环戊二烯基负离子、环庚三烯正离子、环辛四烯双负离子、轮烯、薁。</w:t>
      </w:r>
    </w:p>
    <w:p>
      <w:pPr>
        <w:spacing w:line="360" w:lineRule="auto"/>
        <w:jc w:val="center"/>
        <w:rPr>
          <w:rFonts w:hint="eastAsia" w:ascii="宋体" w:hAnsi="宋体" w:cs="宋体"/>
          <w:b/>
          <w:bCs/>
          <w:color w:val="000000"/>
          <w:sz w:val="24"/>
        </w:rPr>
      </w:pPr>
      <w:r>
        <w:rPr>
          <w:rFonts w:hint="eastAsia" w:ascii="宋体" w:hAnsi="宋体" w:cs="宋体"/>
          <w:b/>
          <w:bCs/>
          <w:sz w:val="24"/>
        </w:rPr>
        <w:t>第七部分  立体化学</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：偏振光有关概念；旋光仪的结构，外消旋体拆分，不对称合成</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：手性中心的产生；立体选择性与立体专一性，手性分子在反应中的立体化学</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异构体的分类、对映异构体和手性的概念：（2）分子的手性和对称因素，对称面、对称中心、四重更替对称轴、手性中心等基本概念；（3）构型和构型标记：对映异物体的表示法及构型的命名，包括R/S、D/L法、费歇尔（Fischer）投影式、伞形投影式、纽曼（Newman）投影式、锯架式；（4）含有一个手性碳原子的化合物，对映异构体的物理性质，外消旋体；（5）含有两个手性碳原子的化合物，非对映异构体、内消旋体的概念及其物理性质差异，苏型、赤型的概念；（6）环状化合物构型的表示方法及构型的命名，构象异构和构型异构；（7）不含手性碳原子化合物的旋光异构，丙二烯型、联苯型、螺环型等化合物的立体异构；（8）自由基取代反应的立体化学；（9）涉及碳正离子反应的立体化学；（10）烯烃与卤素加成、烯烃的催化氢化、烯烃的硼氢化氧化、烯烃的邻二羟基化、烯烃与次卤酸的加成、烯烃的环氧化、狄尔斯－阿德尔反应等反应的立体化学。</w:t>
      </w:r>
    </w:p>
    <w:p>
      <w:pPr>
        <w:spacing w:line="360" w:lineRule="auto"/>
        <w:jc w:val="center"/>
        <w:rPr>
          <w:rFonts w:hint="eastAsia" w:ascii="宋体" w:hAnsi="宋体" w:cs="宋体"/>
          <w:b/>
          <w:bCs/>
          <w:sz w:val="24"/>
        </w:rPr>
      </w:pPr>
      <w:r>
        <w:rPr>
          <w:rFonts w:hint="eastAsia" w:ascii="宋体" w:hAnsi="宋体" w:cs="宋体"/>
          <w:b/>
          <w:bCs/>
          <w:sz w:val="24"/>
        </w:rPr>
        <w:t>第八部分  卤代烃</w:t>
      </w:r>
    </w:p>
    <w:p>
      <w:pPr>
        <w:spacing w:line="360" w:lineRule="auto"/>
        <w:rPr>
          <w:rFonts w:hint="eastAsia" w:ascii="宋体" w:hAnsi="宋体" w:cs="宋体"/>
          <w:sz w:val="24"/>
        </w:rPr>
      </w:pPr>
      <w:r>
        <w:rPr>
          <w:rFonts w:hint="eastAsia" w:ascii="宋体" w:hAnsi="宋体" w:cs="宋体"/>
          <w:b/>
          <w:bCs/>
          <w:sz w:val="24"/>
        </w:rPr>
        <w:t>了解</w:t>
      </w:r>
      <w:r>
        <w:rPr>
          <w:rFonts w:hint="eastAsia" w:ascii="宋体" w:hAnsi="宋体" w:cs="宋体"/>
          <w:sz w:val="24"/>
        </w:rPr>
        <w:t>：物理性质；离子对机理；邻基参与；芳环上的亲核取代；苯炔反应机理；多卤烷和氟代烷</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 xml:space="preserve">卤代烷的分类；α消除；卤代烷的还原反应；亲核取代和消除反应的竞争 </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卤烃的分类、命名、结构；（2）卤代烃反应活性的一般规律；（2）水解、醇解、氨解、氰解、酸解、与炔反应、与硝酸银反应及卤素交换反应等重要的亲核取代反应；（4）消除反应中的脱氯化氢、脱卤素等；（5）与活泼金属的反应，包括与镁、钠、锂的反应，考雷－豪斯（Corey－House）烷烃合成法；（6）亲核取代反应的机理及影响因素；（7）消除反应的机理、Saytzeff规则及E2消除的立体化学；（8）卤代烃的制法。</w:t>
      </w:r>
    </w:p>
    <w:p>
      <w:pPr>
        <w:spacing w:line="360" w:lineRule="auto"/>
        <w:jc w:val="center"/>
        <w:rPr>
          <w:rFonts w:hint="eastAsia" w:ascii="宋体" w:hAnsi="宋体" w:cs="宋体"/>
          <w:b/>
          <w:bCs/>
          <w:color w:val="000000"/>
          <w:sz w:val="24"/>
        </w:rPr>
      </w:pPr>
      <w:r>
        <w:rPr>
          <w:rFonts w:hint="eastAsia" w:ascii="宋体" w:hAnsi="宋体" w:cs="宋体"/>
          <w:b/>
          <w:bCs/>
          <w:sz w:val="24"/>
        </w:rPr>
        <w:t>第九部分  醇和酚</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：醇的磷酸酯、醇的催化脱氢</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：物理性质；醇与HX反应机理。</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：（1）醇和酚的命名、结构与波谱性质；（2）氢键的概念；（3）一元醇与Na、Mg、Al等金属的反应；醇被卤素取代的反应（HX，Lucas试剂，PX</w:t>
      </w:r>
      <w:r>
        <w:rPr>
          <w:rFonts w:hint="eastAsia" w:ascii="宋体" w:hAnsi="宋体" w:cs="宋体"/>
          <w:sz w:val="24"/>
          <w:vertAlign w:val="subscript"/>
        </w:rPr>
        <w:t>3</w:t>
      </w:r>
      <w:r>
        <w:rPr>
          <w:rFonts w:hint="eastAsia" w:ascii="宋体" w:hAnsi="宋体" w:cs="宋体"/>
          <w:sz w:val="24"/>
        </w:rPr>
        <w:t>，SOCl</w:t>
      </w:r>
      <w:r>
        <w:rPr>
          <w:rFonts w:hint="eastAsia" w:ascii="宋体" w:hAnsi="宋体" w:cs="宋体"/>
          <w:sz w:val="24"/>
          <w:vertAlign w:val="subscript"/>
        </w:rPr>
        <w:t>2</w:t>
      </w:r>
      <w:r>
        <w:rPr>
          <w:rFonts w:hint="eastAsia" w:ascii="宋体" w:hAnsi="宋体" w:cs="宋体"/>
          <w:sz w:val="24"/>
        </w:rPr>
        <w:t>）；醇脱水形成烯及醚的反应；生成硫酸酯、磺酸酯及其应用；醇的氧化（Jones试剂、活性MnO</w:t>
      </w:r>
      <w:r>
        <w:rPr>
          <w:rFonts w:hint="eastAsia" w:ascii="宋体" w:hAnsi="宋体" w:cs="宋体"/>
          <w:sz w:val="24"/>
          <w:vertAlign w:val="subscript"/>
        </w:rPr>
        <w:t>2</w:t>
      </w:r>
      <w:r>
        <w:rPr>
          <w:rFonts w:hint="eastAsia" w:ascii="宋体" w:hAnsi="宋体" w:cs="宋体"/>
          <w:sz w:val="24"/>
        </w:rPr>
        <w:t>、Oppenauer氧化、KMnO</w:t>
      </w:r>
      <w:r>
        <w:rPr>
          <w:rFonts w:hint="eastAsia" w:ascii="宋体" w:hAnsi="宋体" w:cs="宋体"/>
          <w:sz w:val="24"/>
          <w:vertAlign w:val="subscript"/>
        </w:rPr>
        <w:t>4</w:t>
      </w:r>
      <w:r>
        <w:rPr>
          <w:rFonts w:hint="eastAsia" w:ascii="宋体" w:hAnsi="宋体" w:cs="宋体"/>
          <w:sz w:val="24"/>
        </w:rPr>
        <w:t>、K</w:t>
      </w:r>
      <w:r>
        <w:rPr>
          <w:rFonts w:hint="eastAsia" w:ascii="宋体" w:hAnsi="宋体" w:cs="宋体"/>
          <w:sz w:val="24"/>
          <w:vertAlign w:val="subscript"/>
        </w:rPr>
        <w:t>2</w:t>
      </w:r>
      <w:r>
        <w:rPr>
          <w:rFonts w:hint="eastAsia" w:ascii="宋体" w:hAnsi="宋体" w:cs="宋体"/>
          <w:sz w:val="24"/>
        </w:rPr>
        <w:t>Cr</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7</w:t>
      </w:r>
      <w:r>
        <w:rPr>
          <w:rFonts w:hint="eastAsia" w:ascii="宋体" w:hAnsi="宋体" w:cs="宋体"/>
          <w:sz w:val="24"/>
        </w:rPr>
        <w:t>/H</w:t>
      </w:r>
      <w:r>
        <w:rPr>
          <w:rFonts w:hint="eastAsia" w:ascii="宋体" w:hAnsi="宋体" w:cs="宋体"/>
          <w:sz w:val="24"/>
          <w:vertAlign w:val="subscript"/>
        </w:rPr>
        <w:t>2</w:t>
      </w:r>
      <w:r>
        <w:rPr>
          <w:rFonts w:hint="eastAsia" w:ascii="宋体" w:hAnsi="宋体" w:cs="宋体"/>
          <w:sz w:val="24"/>
        </w:rPr>
        <w:t>SO</w:t>
      </w:r>
      <w:r>
        <w:rPr>
          <w:rFonts w:hint="eastAsia" w:ascii="宋体" w:hAnsi="宋体" w:cs="宋体"/>
          <w:sz w:val="24"/>
          <w:vertAlign w:val="subscript"/>
        </w:rPr>
        <w:t>4</w:t>
      </w:r>
      <w:r>
        <w:rPr>
          <w:rFonts w:hint="eastAsia" w:ascii="宋体" w:hAnsi="宋体" w:cs="宋体"/>
          <w:sz w:val="24"/>
        </w:rPr>
        <w:t>、Sarrett试剂）；（4）醇取代和消除反应中的重排；（5）二元醇的氧化反应；（6）嚬哪醇重排；（7）醇的制法；（8）酚的酸性；酚芳环上的取代反应；酚酯的形成和Fries重排；酚醚的形成和Claisen重排；（9）酚的制法；（10）硫醇的性质。</w:t>
      </w:r>
    </w:p>
    <w:p>
      <w:pPr>
        <w:spacing w:line="360" w:lineRule="auto"/>
        <w:jc w:val="center"/>
        <w:rPr>
          <w:rFonts w:hint="eastAsia" w:ascii="宋体" w:hAnsi="宋体" w:cs="宋体"/>
          <w:bCs/>
          <w:color w:val="000000"/>
          <w:sz w:val="24"/>
        </w:rPr>
      </w:pPr>
      <w:r>
        <w:rPr>
          <w:rFonts w:hint="eastAsia" w:ascii="宋体" w:hAnsi="宋体" w:cs="宋体"/>
          <w:b/>
          <w:bCs/>
          <w:sz w:val="24"/>
        </w:rPr>
        <w:t>第十部分  醚和环氧化物</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：硫醇和硫醚的性质，醚的物理性质</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：物理性质；Claisen重排机理；四氢吡喃醚的形成和断裂、醚键的保护醚的自动氧化；冠醚的命名、合成及性质；相转移催化。</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：（1）醚的命名、结构与波谱性质；（2）</w:t>
      </w:r>
      <w:r>
        <w:rPr>
          <w:rFonts w:hint="eastAsia" w:ascii="宋体" w:hAnsi="宋体" w:cs="宋体"/>
          <w:spacing w:val="-80"/>
          <w:sz w:val="24"/>
        </w:rPr>
        <w:t xml:space="preserve">钅羊       </w:t>
      </w:r>
      <w:r>
        <w:rPr>
          <w:rFonts w:hint="eastAsia" w:ascii="宋体" w:hAnsi="宋体" w:cs="宋体"/>
          <w:sz w:val="24"/>
        </w:rPr>
        <w:t xml:space="preserve"> 盐的形成和醚键的断裂，叔丁基醚的断裂、烷基－芳基醚的断裂、乙烯基型醚的断裂；（3）Claisen重排及其应用；（4）环氧化合物的开环反应、反应机理、开环方向及立体化学；（5）醇脱水制备醚、威廉姆逊醚合成法、烷氧汞化－脱汞制备醚、乙烯基醚的制法；（6）环氧化化合物的制备。</w:t>
      </w:r>
    </w:p>
    <w:p>
      <w:pPr>
        <w:spacing w:line="360" w:lineRule="auto"/>
        <w:jc w:val="center"/>
        <w:rPr>
          <w:rFonts w:hint="eastAsia" w:ascii="宋体" w:hAnsi="宋体" w:cs="宋体"/>
          <w:b/>
          <w:bCs/>
          <w:color w:val="000000"/>
          <w:sz w:val="24"/>
        </w:rPr>
      </w:pPr>
      <w:r>
        <w:rPr>
          <w:rFonts w:hint="eastAsia" w:ascii="宋体" w:hAnsi="宋体" w:cs="宋体"/>
          <w:b/>
          <w:bCs/>
          <w:sz w:val="24"/>
        </w:rPr>
        <w:t>第十一部分   醛和酮</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：醛、酮的物理性质，醛、酮与水的加成，羟醛缩合反应的酸催化机理，醌的1，6加成；聚合反应。</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：碱催化卤仿反应机理；缩醛形成的反应机理；与氨衍生物的反应机理；羰基加成的立体化学；醌的性质；烯酮的反应；醌的命名。</w:t>
      </w:r>
    </w:p>
    <w:p>
      <w:pPr>
        <w:spacing w:line="360" w:lineRule="auto"/>
        <w:rPr>
          <w:rFonts w:hint="eastAsia" w:ascii="宋体" w:hAnsi="宋体" w:cs="宋体"/>
          <w:color w:val="000000"/>
          <w:sz w:val="24"/>
        </w:rPr>
      </w:pPr>
      <w:r>
        <w:rPr>
          <w:rFonts w:hint="eastAsia" w:ascii="宋体" w:hAnsi="宋体" w:cs="宋体"/>
          <w:b/>
          <w:bCs/>
          <w:sz w:val="24"/>
        </w:rPr>
        <w:t>重点掌握</w:t>
      </w:r>
      <w:r>
        <w:rPr>
          <w:rFonts w:hint="eastAsia" w:ascii="宋体" w:hAnsi="宋体" w:cs="宋体"/>
          <w:sz w:val="24"/>
        </w:rPr>
        <w:t>：（1）醛、酮的结构、命名与波谱性质；（2）与HCN、NaHSO</w:t>
      </w:r>
      <w:r>
        <w:rPr>
          <w:rFonts w:hint="eastAsia" w:ascii="宋体" w:hAnsi="宋体" w:cs="宋体"/>
          <w:sz w:val="24"/>
          <w:vertAlign w:val="subscript"/>
        </w:rPr>
        <w:t>3</w:t>
      </w:r>
      <w:r>
        <w:rPr>
          <w:rFonts w:hint="eastAsia" w:ascii="宋体" w:hAnsi="宋体" w:cs="宋体"/>
          <w:sz w:val="24"/>
        </w:rPr>
        <w:t>、ROH、硫醇、水、金属有机化合物及羟胺、肼、苯肼、取代苯肼、氨基脲等氨衍生物的加成产物与应用，羰基的保护，羰基上的亲核加成反应机理及反应活性；（3）α氢的活泼性，酮式－烯醇式平衡，α卤代、卤仿反应及其应用；（4）羟醛缩合反应（分子间，分子内及交叉羟醛缩合）及其合成水的应用，碱催化机理；（5）氧化反应，KMnO</w:t>
      </w:r>
      <w:r>
        <w:rPr>
          <w:rFonts w:hint="eastAsia" w:ascii="宋体" w:hAnsi="宋体" w:cs="宋体"/>
          <w:sz w:val="24"/>
          <w:vertAlign w:val="subscript"/>
        </w:rPr>
        <w:t>4</w:t>
      </w:r>
      <w:r>
        <w:rPr>
          <w:rFonts w:hint="eastAsia" w:ascii="宋体" w:hAnsi="宋体" w:cs="宋体"/>
          <w:sz w:val="24"/>
        </w:rPr>
        <w:t>/H</w:t>
      </w:r>
      <w:r>
        <w:rPr>
          <w:rFonts w:hint="eastAsia" w:ascii="宋体" w:hAnsi="宋体" w:cs="宋体"/>
          <w:sz w:val="24"/>
          <w:vertAlign w:val="superscript"/>
        </w:rPr>
        <w:t>+</w:t>
      </w:r>
      <w:r>
        <w:rPr>
          <w:rFonts w:hint="eastAsia" w:ascii="宋体" w:hAnsi="宋体" w:cs="宋体"/>
          <w:sz w:val="24"/>
        </w:rPr>
        <w:t>、K</w:t>
      </w:r>
      <w:r>
        <w:rPr>
          <w:rFonts w:hint="eastAsia" w:ascii="宋体" w:hAnsi="宋体" w:cs="宋体"/>
          <w:sz w:val="24"/>
          <w:vertAlign w:val="subscript"/>
        </w:rPr>
        <w:t>2</w:t>
      </w:r>
      <w:r>
        <w:rPr>
          <w:rFonts w:hint="eastAsia" w:ascii="宋体" w:hAnsi="宋体" w:cs="宋体"/>
          <w:sz w:val="24"/>
        </w:rPr>
        <w:t>Cr</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7</w:t>
      </w:r>
      <w:r>
        <w:rPr>
          <w:rFonts w:hint="eastAsia" w:ascii="宋体" w:hAnsi="宋体" w:cs="宋体"/>
          <w:sz w:val="24"/>
        </w:rPr>
        <w:t>-H</w:t>
      </w:r>
      <w:r>
        <w:rPr>
          <w:rFonts w:hint="eastAsia" w:ascii="宋体" w:hAnsi="宋体" w:cs="宋体"/>
          <w:sz w:val="24"/>
          <w:vertAlign w:val="subscript"/>
        </w:rPr>
        <w:t>2</w:t>
      </w:r>
      <w:r>
        <w:rPr>
          <w:rFonts w:hint="eastAsia" w:ascii="宋体" w:hAnsi="宋体" w:cs="宋体"/>
          <w:sz w:val="24"/>
        </w:rPr>
        <w:t>SO</w:t>
      </w:r>
      <w:r>
        <w:rPr>
          <w:rFonts w:hint="eastAsia" w:ascii="宋体" w:hAnsi="宋体" w:cs="宋体"/>
          <w:sz w:val="24"/>
          <w:vertAlign w:val="subscript"/>
        </w:rPr>
        <w:t>4</w:t>
      </w:r>
      <w:r>
        <w:rPr>
          <w:rFonts w:hint="eastAsia" w:ascii="宋体" w:hAnsi="宋体" w:cs="宋体"/>
          <w:sz w:val="24"/>
        </w:rPr>
        <w:t>、Tollens试剂、Fehling试剂、拜耶尔－维立格（Baeyer－Villiger）氧化反应；（6）还原反应，Clemmensen还原、Wolff-Kishner-黄鸣龙还原、催化氢化、Meerwein-Ponndorf还原、LiAlH</w:t>
      </w:r>
      <w:r>
        <w:rPr>
          <w:rFonts w:hint="eastAsia" w:ascii="宋体" w:hAnsi="宋体" w:cs="宋体"/>
          <w:sz w:val="24"/>
          <w:vertAlign w:val="subscript"/>
        </w:rPr>
        <w:t>4</w:t>
      </w:r>
      <w:r>
        <w:rPr>
          <w:rFonts w:hint="eastAsia" w:ascii="宋体" w:hAnsi="宋体" w:cs="宋体"/>
          <w:sz w:val="24"/>
        </w:rPr>
        <w:t>、NaBH</w:t>
      </w:r>
      <w:r>
        <w:rPr>
          <w:rFonts w:hint="eastAsia" w:ascii="宋体" w:hAnsi="宋体" w:cs="宋体"/>
          <w:sz w:val="24"/>
          <w:vertAlign w:val="subscript"/>
        </w:rPr>
        <w:t>4</w:t>
      </w:r>
      <w:r>
        <w:rPr>
          <w:rFonts w:hint="eastAsia" w:ascii="宋体" w:hAnsi="宋体" w:cs="宋体"/>
          <w:sz w:val="24"/>
        </w:rPr>
        <w:t>金属氢化物还原及立体化学、金属还原、酮的双分子还原、康尼扎罗（Cannizzaro）反应；（7）其它反应，维狄希反应（Witting）及应用、安息香缩合、与PCl</w:t>
      </w:r>
      <w:r>
        <w:rPr>
          <w:rFonts w:hint="eastAsia" w:ascii="宋体" w:hAnsi="宋体" w:cs="宋体"/>
          <w:sz w:val="24"/>
          <w:vertAlign w:val="subscript"/>
        </w:rPr>
        <w:t>5</w:t>
      </w:r>
      <w:r>
        <w:rPr>
          <w:rFonts w:hint="eastAsia" w:ascii="宋体" w:hAnsi="宋体" w:cs="宋体"/>
          <w:sz w:val="24"/>
        </w:rPr>
        <w:t>作用、贝克曼（Beckman）反应；（8）醛酮的制备方法，由炔烃水合或胞二卤代物水解、由烯烃制备、由芳脂烃氧化、由醇氧化或脱氢、傅－克酰基化、盖德曼－柯赫（Gattermann－Koch）反应、酚醛德制备等；（9）α，β不饱和醛酮的制备、1，2和1，4加成：与HCN、格式试剂、烃基锂、二烃基酮锂、氢卤酸、卤素等德加成反应，还原反应及其选择性，麦克尔加成，D-A反应。</w:t>
      </w:r>
    </w:p>
    <w:p>
      <w:pPr>
        <w:spacing w:line="360" w:lineRule="auto"/>
        <w:jc w:val="center"/>
        <w:rPr>
          <w:rFonts w:hint="eastAsia" w:ascii="宋体" w:hAnsi="宋体" w:cs="宋体"/>
          <w:b/>
          <w:bCs/>
          <w:color w:val="000000"/>
          <w:sz w:val="24"/>
        </w:rPr>
      </w:pPr>
      <w:r>
        <w:rPr>
          <w:rFonts w:hint="eastAsia" w:ascii="宋体" w:hAnsi="宋体" w:cs="宋体"/>
          <w:b/>
          <w:bCs/>
          <w:sz w:val="24"/>
        </w:rPr>
        <w:t>第十二部分  核</w:t>
      </w:r>
      <w:bookmarkStart w:id="2" w:name="OLE_LINK1"/>
      <w:r>
        <w:rPr>
          <w:rFonts w:hint="eastAsia" w:ascii="宋体" w:hAnsi="宋体" w:cs="宋体"/>
          <w:b/>
          <w:bCs/>
          <w:sz w:val="24"/>
        </w:rPr>
        <w:t>磁共振和质谱</w:t>
      </w:r>
      <w:bookmarkEnd w:id="2"/>
    </w:p>
    <w:p>
      <w:pPr>
        <w:spacing w:line="360" w:lineRule="auto"/>
        <w:rPr>
          <w:rFonts w:hint="eastAsia" w:ascii="宋体" w:hAnsi="宋体" w:cs="宋体"/>
          <w:sz w:val="24"/>
        </w:rPr>
      </w:pPr>
      <w:r>
        <w:rPr>
          <w:rFonts w:hint="eastAsia" w:ascii="宋体" w:hAnsi="宋体" w:cs="宋体"/>
          <w:b/>
          <w:bCs/>
          <w:color w:val="000000"/>
          <w:sz w:val="24"/>
        </w:rPr>
        <w:t>了解</w:t>
      </w:r>
      <w:r>
        <w:rPr>
          <w:rFonts w:hint="eastAsia" w:ascii="宋体" w:hAnsi="宋体" w:cs="宋体"/>
          <w:color w:val="000000"/>
          <w:sz w:val="24"/>
        </w:rPr>
        <w:t>：核</w:t>
      </w:r>
      <w:r>
        <w:rPr>
          <w:rFonts w:hint="eastAsia" w:ascii="宋体" w:hAnsi="宋体" w:cs="宋体"/>
          <w:sz w:val="24"/>
        </w:rPr>
        <w:t>磁共振和质谱的基本原理。</w:t>
      </w:r>
    </w:p>
    <w:p>
      <w:pPr>
        <w:spacing w:line="360" w:lineRule="auto"/>
        <w:rPr>
          <w:rFonts w:hint="eastAsia" w:ascii="宋体" w:hAnsi="宋体" w:cs="宋体"/>
          <w:color w:val="000000"/>
          <w:sz w:val="24"/>
        </w:rPr>
      </w:pPr>
      <w:r>
        <w:rPr>
          <w:rFonts w:hint="eastAsia" w:ascii="宋体" w:hAnsi="宋体" w:cs="宋体"/>
          <w:b/>
          <w:bCs/>
          <w:color w:val="000000"/>
          <w:sz w:val="24"/>
        </w:rPr>
        <w:t>掌握</w:t>
      </w:r>
      <w:r>
        <w:rPr>
          <w:rFonts w:hint="eastAsia" w:ascii="宋体" w:hAnsi="宋体" w:cs="宋体"/>
          <w:color w:val="000000"/>
          <w:sz w:val="24"/>
        </w:rPr>
        <w:t>：影响化学位移的因素等，离子分裂的一般规律等。</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w:t>
      </w:r>
      <w:r>
        <w:rPr>
          <w:rFonts w:hint="eastAsia" w:ascii="宋体" w:hAnsi="宋体" w:cs="宋体"/>
          <w:color w:val="000000"/>
          <w:sz w:val="24"/>
        </w:rPr>
        <w:t>核</w:t>
      </w:r>
      <w:r>
        <w:rPr>
          <w:rFonts w:hint="eastAsia" w:ascii="宋体" w:hAnsi="宋体" w:cs="宋体"/>
          <w:sz w:val="24"/>
        </w:rPr>
        <w:t>磁共振和质谱谱图分析，学会据此推断结构。</w:t>
      </w:r>
    </w:p>
    <w:p>
      <w:pPr>
        <w:spacing w:line="360" w:lineRule="auto"/>
        <w:jc w:val="center"/>
        <w:rPr>
          <w:rFonts w:hint="eastAsia" w:ascii="宋体" w:hAnsi="宋体" w:cs="宋体"/>
          <w:b/>
          <w:bCs/>
          <w:sz w:val="24"/>
        </w:rPr>
      </w:pPr>
      <w:r>
        <w:rPr>
          <w:rFonts w:hint="eastAsia" w:ascii="宋体" w:hAnsi="宋体" w:cs="宋体"/>
          <w:b/>
          <w:bCs/>
          <w:sz w:val="24"/>
        </w:rPr>
        <w:t>第十三部分  红外与紫外光谱</w:t>
      </w:r>
    </w:p>
    <w:p>
      <w:pPr>
        <w:spacing w:line="360" w:lineRule="auto"/>
        <w:rPr>
          <w:rFonts w:hint="eastAsia" w:ascii="宋体" w:hAnsi="宋体" w:cs="宋体"/>
          <w:sz w:val="24"/>
        </w:rPr>
      </w:pPr>
      <w:r>
        <w:rPr>
          <w:rFonts w:hint="eastAsia" w:ascii="宋体" w:hAnsi="宋体" w:cs="宋体"/>
          <w:b/>
          <w:bCs/>
          <w:sz w:val="24"/>
        </w:rPr>
        <w:t>了解</w:t>
      </w:r>
      <w:r>
        <w:rPr>
          <w:rFonts w:hint="eastAsia" w:ascii="宋体" w:hAnsi="宋体" w:cs="宋体"/>
          <w:sz w:val="24"/>
        </w:rPr>
        <w:t>：红外与紫外光谱的基本原理。</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：键的性质与红外吸收的关系及分子结构与紫外吸收的关系。</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：不同官能团在红外频区的特征吸收，会应用红外与紫外光谱进行结构确证。</w:t>
      </w:r>
    </w:p>
    <w:p>
      <w:pPr>
        <w:spacing w:line="360" w:lineRule="auto"/>
        <w:jc w:val="center"/>
        <w:rPr>
          <w:rFonts w:hint="eastAsia" w:ascii="宋体" w:hAnsi="宋体" w:cs="宋体"/>
          <w:b/>
          <w:bCs/>
          <w:sz w:val="24"/>
        </w:rPr>
      </w:pPr>
      <w:r>
        <w:rPr>
          <w:rFonts w:hint="eastAsia" w:ascii="宋体" w:hAnsi="宋体" w:cs="宋体"/>
          <w:b/>
          <w:bCs/>
          <w:sz w:val="24"/>
        </w:rPr>
        <w:t>第十四部分  羧酸</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：Kolbe电解，α-H被卤代反应机理；氨基酸的显色反应，氨基酸的来源和合成，多肽、蛋白质、酶及核酸</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：物理性质，取代芳酸酸性的解释，油脂的水解。</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 xml:space="preserve">：（1）羧酸、取代羧酸的命名、结构与波谱性质；（2）酸性、影响羧酸酸性的因素、诱导效应、共轭效应、立体效应；（3）羧酸的化学反应，与碱的作用、酯化反应及机理、酰氯的形成、酰胺的形成、酸酐的形成、伯酰胺脱水形成腈、羧酸的还原、α卤代反应、汉斯狄克（Hunsdiecker）、科西（Kochi）反应；（4）二元脱羧的酸性和热分解反、β-羧基酸的脱羧应、β-酮酸的脱羧应；（5）羧酸的制备方法，烃的氧化、醇和醛的氧化、腈的水解、由格式试剂制备、Kolbe-Schmitt反应；（6）卤代酸、羟基酸的化学反应。 </w:t>
      </w:r>
    </w:p>
    <w:p>
      <w:pPr>
        <w:spacing w:line="360" w:lineRule="auto"/>
        <w:jc w:val="center"/>
        <w:rPr>
          <w:rFonts w:hint="eastAsia" w:ascii="宋体" w:hAnsi="宋体" w:cs="宋体"/>
          <w:b/>
          <w:bCs/>
          <w:sz w:val="24"/>
        </w:rPr>
      </w:pPr>
      <w:r>
        <w:rPr>
          <w:rFonts w:hint="eastAsia" w:ascii="宋体" w:hAnsi="宋体" w:cs="宋体"/>
          <w:b/>
          <w:bCs/>
          <w:sz w:val="24"/>
        </w:rPr>
        <w:t>第十五部分  羧酸衍生物</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：油脂、原酸酯、酯的还原缩合反应（acyloin）、酯的热消去反应</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：物理性质；碳酸衍生物；酯的酸性水解机理、碳酸衍生物</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羧酸衍生物的结构、命名与光谱性质；（2）羧酸衍生物水解、醇解、氨解反应，羧酸衍生物的相互转化；（3）酯碱性水解反应机理，羧酸衍生物的反应活性；（4）与金属试剂的反应：酰氯与二烃基酮锂、二烃基镉的反应，酯与格氏试剂的加成，腈与格氏试剂的加成；（5）羧酸衍生物的还原反应：氢化锂铝还原，Rosenmund还原，Bouveault-Blanc还原；（6）酰胺的酸碱性、盖布瑞尔（Gabriel）反应、Hofmann降解反应。</w:t>
      </w:r>
    </w:p>
    <w:p>
      <w:pPr>
        <w:spacing w:line="360" w:lineRule="auto"/>
        <w:jc w:val="center"/>
        <w:rPr>
          <w:rFonts w:hint="eastAsia" w:ascii="宋体" w:hAnsi="宋体" w:cs="宋体"/>
          <w:b/>
          <w:bCs/>
          <w:sz w:val="24"/>
        </w:rPr>
      </w:pPr>
      <w:r>
        <w:rPr>
          <w:rFonts w:hint="eastAsia" w:ascii="宋体" w:hAnsi="宋体" w:cs="宋体"/>
          <w:b/>
          <w:bCs/>
          <w:sz w:val="24"/>
        </w:rPr>
        <w:t>第十六部分  羧酸衍生物涉及碳负离子的反应及在合成中的应用</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 Darzen 反应机理，羧酸、酯、腈α碳负离子的生成、反应及应用</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：物理性质；碳酸衍生物；酯的酸性水解机理</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α氢的酸性和互变异构，（2）酯缩合反应、适用范围、产物特征及反应机理、Dieckmann酯缩合、酯缩合在合成中的应用；（3）乙酰乙酸乙酯的烃化、酰基化、酸式分解、酮式分解及在合成上的应用；（4）丙二酸二乙酯的制备、烃化、酰基化、脱羧反应及在合成上的应用；（5）缩合产物和其它双重α氢化合物的烃基化及在合成中的应用；（6）涉及α碳负离子的其它亲核加成反应及在合成中的应用，Knoevenagel反应、Michael加成、Reformatsky反应、Darzen反应、Perkin反应。</w:t>
      </w:r>
    </w:p>
    <w:p>
      <w:pPr>
        <w:spacing w:line="360" w:lineRule="auto"/>
        <w:jc w:val="center"/>
        <w:rPr>
          <w:rFonts w:hint="eastAsia" w:ascii="宋体" w:hAnsi="宋体" w:cs="宋体"/>
          <w:b/>
          <w:bCs/>
          <w:sz w:val="24"/>
        </w:rPr>
      </w:pPr>
      <w:r>
        <w:rPr>
          <w:rFonts w:hint="eastAsia" w:ascii="宋体" w:hAnsi="宋体" w:cs="宋体"/>
          <w:b/>
          <w:bCs/>
          <w:sz w:val="24"/>
        </w:rPr>
        <w:t>第十七部分  有机含氮化合物</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：硝基的双分子还原、偶氮化合物性质；胺对映体的色谱技术拆分；Bucherer反应、Mannich反应</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 xml:space="preserve">：硝基的结构；硝基化合物及胺的物理性质；重氮盐的还原反应 </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硝基对苯环上邻、对位上的化学反应性的影响，芳环上的亲核取代反应及机理，硝基的还原反应，联苯胺重排及在合成上的应用；（2）胺的结构、分类、命名、胺的立体异构及胺的波谱性质；（3）胺的化学性质：碱性及成盐，烷基化和季铵化，酰化和磺酰化，与亚硝酸的反应，芳环上的取代反应，烯胺的生成及在在合成上的应用；叔胺氧化和科浦（Cope）消去反应；（4）季铵盐的形成，相转移催化，季铵碱的形成，Hofmamn消除反应规律、立体化学及在胺结构测定中的应用；（5）重氮化反应和重氮盐，重氮基的置换反应被（F、Cl、Br、I、CN、OH、H、芳基等取代）及其在合成中的应用；（6）偶合反应及偶氮染料；（7）重氮甲烷结构和性质，卡宾的生成；（8）胺的制法：卤代烃氨解，Gabriel合成法，硝基还原，腈、酰胺、肟的还原，羰基化合物的还原胺化、伯酰胺的Hofmann重排。</w:t>
      </w:r>
    </w:p>
    <w:p>
      <w:pPr>
        <w:spacing w:line="360" w:lineRule="auto"/>
        <w:jc w:val="center"/>
        <w:rPr>
          <w:rFonts w:hint="eastAsia" w:ascii="宋体" w:hAnsi="宋体" w:cs="宋体"/>
          <w:b/>
          <w:bCs/>
          <w:sz w:val="24"/>
        </w:rPr>
      </w:pPr>
      <w:r>
        <w:rPr>
          <w:rFonts w:hint="eastAsia" w:ascii="宋体" w:hAnsi="宋体" w:cs="宋体"/>
          <w:b/>
          <w:bCs/>
          <w:sz w:val="24"/>
        </w:rPr>
        <w:t>第十八部分  协同反应</w:t>
      </w:r>
    </w:p>
    <w:p>
      <w:pPr>
        <w:spacing w:line="360" w:lineRule="auto"/>
        <w:rPr>
          <w:rFonts w:hint="eastAsia" w:ascii="宋体" w:hAnsi="宋体" w:cs="宋体"/>
          <w:sz w:val="24"/>
        </w:rPr>
      </w:pPr>
      <w:r>
        <w:rPr>
          <w:rFonts w:hint="eastAsia" w:ascii="宋体" w:hAnsi="宋体" w:cs="宋体"/>
          <w:b/>
          <w:bCs/>
          <w:sz w:val="24"/>
        </w:rPr>
        <w:t>一般了解</w:t>
      </w:r>
      <w:r>
        <w:rPr>
          <w:rFonts w:hint="eastAsia" w:ascii="宋体" w:hAnsi="宋体" w:cs="宋体"/>
          <w:sz w:val="24"/>
        </w:rPr>
        <w:t>：电环化反应特点和其反应原理。</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：环加成反应和σ-迁移</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：[4+2]环加成。</w:t>
      </w:r>
    </w:p>
    <w:p>
      <w:pPr>
        <w:spacing w:line="360" w:lineRule="auto"/>
        <w:jc w:val="center"/>
        <w:rPr>
          <w:rFonts w:hint="eastAsia" w:ascii="宋体" w:hAnsi="宋体" w:cs="宋体"/>
          <w:b/>
          <w:bCs/>
          <w:sz w:val="24"/>
        </w:rPr>
      </w:pPr>
      <w:r>
        <w:rPr>
          <w:rFonts w:hint="eastAsia" w:ascii="宋体" w:hAnsi="宋体" w:cs="宋体"/>
          <w:b/>
          <w:bCs/>
          <w:sz w:val="24"/>
        </w:rPr>
        <w:t>第十九部分  碳水化合物</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：多糖（淀粉、纤维素）；环糊精</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：寡糖（蔗糖、乳糖、纤维二糖、麦芽糖）的结构的性质</w:t>
      </w:r>
    </w:p>
    <w:p>
      <w:pPr>
        <w:tabs>
          <w:tab w:val="left" w:pos="1080"/>
        </w:tabs>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单糖（以葡萄糖为例）的开链结构，环状结构的表示法和命名；Fischer投影式和Haworth透视式之间的关系；单糖的优势构象；单糖的化学性质（差向异构化、成苷反应、氧化反应、还原反应、与含氮试剂反应、糖脎的生成等）。</w:t>
      </w:r>
    </w:p>
    <w:p>
      <w:pPr>
        <w:spacing w:line="360" w:lineRule="auto"/>
        <w:jc w:val="center"/>
        <w:rPr>
          <w:rFonts w:hint="eastAsia" w:ascii="宋体" w:hAnsi="宋体" w:cs="宋体"/>
          <w:b/>
          <w:bCs/>
          <w:sz w:val="24"/>
        </w:rPr>
      </w:pPr>
      <w:r>
        <w:rPr>
          <w:rFonts w:hint="eastAsia" w:ascii="宋体" w:hAnsi="宋体" w:cs="宋体"/>
          <w:b/>
          <w:bCs/>
          <w:sz w:val="24"/>
        </w:rPr>
        <w:t>第二十部分  杂环化合物</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：嘌啉的母核及编号、杂环化合物的合成、生物碱的鉴定和提取、几种重要的生物碱</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：无特定名称稠杂环的母核命名；吡喃酮的性质；吡嗪、哒嗪的命名，嘧啶的亲电及亲核取代反应；嘧啶类的合成。</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1）呋喃、噻吩、吡咯的结构、芳香性、酸碱性、亲电取代反应；（2）呋喃甲醛的反应；（3）吡咯的特殊反应；（4）咪唑、吡唑、噻唑的命名，互变异构及主要化学反应；（5）吲哚的命名、结构及亲电取代反应；（6）吡啶的结构、命名及化学性质；（7）喹啉、异喹啉的命名及化学性质；喹啉的Skraup合成法；（8）嘧啶的结构、命名及水溶性、碱性。</w:t>
      </w:r>
    </w:p>
    <w:p>
      <w:pPr>
        <w:spacing w:line="360" w:lineRule="auto"/>
        <w:jc w:val="center"/>
        <w:rPr>
          <w:rFonts w:hint="eastAsia" w:ascii="宋体" w:hAnsi="宋体" w:cs="宋体"/>
          <w:b/>
          <w:bCs/>
          <w:sz w:val="24"/>
        </w:rPr>
      </w:pPr>
      <w:r>
        <w:rPr>
          <w:rFonts w:hint="eastAsia" w:ascii="宋体" w:hAnsi="宋体" w:cs="宋体"/>
          <w:b/>
          <w:bCs/>
          <w:sz w:val="24"/>
        </w:rPr>
        <w:t>第二十一部分  氨基酸、蛋白质和核酸</w:t>
      </w:r>
    </w:p>
    <w:p>
      <w:pPr>
        <w:spacing w:line="360" w:lineRule="auto"/>
        <w:rPr>
          <w:rFonts w:hint="eastAsia" w:ascii="宋体" w:hAnsi="宋体" w:cs="宋体"/>
          <w:sz w:val="24"/>
        </w:rPr>
      </w:pPr>
      <w:r>
        <w:rPr>
          <w:rFonts w:hint="eastAsia" w:ascii="宋体" w:hAnsi="宋体" w:cs="宋体"/>
          <w:b/>
          <w:bCs/>
          <w:sz w:val="24"/>
        </w:rPr>
        <w:t>了解</w:t>
      </w:r>
      <w:r>
        <w:rPr>
          <w:rFonts w:hint="eastAsia" w:ascii="宋体" w:hAnsi="宋体" w:cs="宋体"/>
          <w:sz w:val="24"/>
        </w:rPr>
        <w:t>：蛋白质的分类、结构、性质、代谢；酶的催化特性；核酸的组成、结构、功能。</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：多肽的结构和命名；多肽结构的测定和多肽合成。</w:t>
      </w:r>
    </w:p>
    <w:p>
      <w:pPr>
        <w:spacing w:line="360" w:lineRule="auto"/>
        <w:rPr>
          <w:rFonts w:hint="eastAsia" w:ascii="宋体" w:hAnsi="宋体" w:cs="宋体"/>
          <w:sz w:val="24"/>
        </w:rPr>
      </w:pPr>
      <w:r>
        <w:rPr>
          <w:rFonts w:hint="eastAsia" w:ascii="宋体" w:hAnsi="宋体" w:cs="宋体"/>
          <w:b/>
          <w:bCs/>
          <w:sz w:val="24"/>
        </w:rPr>
        <w:t>重点掌握</w:t>
      </w:r>
      <w:r>
        <w:rPr>
          <w:rFonts w:hint="eastAsia" w:ascii="宋体" w:hAnsi="宋体" w:cs="宋体"/>
          <w:sz w:val="24"/>
        </w:rPr>
        <w:t>：氨基酸结构、分类和命名，氨基酸的基本理化性质，氨基酸的来源与合成。</w:t>
      </w:r>
    </w:p>
    <w:p>
      <w:pPr>
        <w:spacing w:line="360" w:lineRule="auto"/>
        <w:jc w:val="center"/>
        <w:rPr>
          <w:rFonts w:hint="eastAsia" w:ascii="宋体" w:hAnsi="宋体" w:cs="宋体"/>
          <w:b/>
          <w:bCs/>
          <w:sz w:val="24"/>
        </w:rPr>
      </w:pPr>
      <w:r>
        <w:rPr>
          <w:rFonts w:hint="eastAsia" w:ascii="宋体" w:hAnsi="宋体" w:cs="宋体"/>
          <w:b/>
          <w:bCs/>
          <w:sz w:val="24"/>
        </w:rPr>
        <w:t>第二十二部分  脂肪、萜、甾族化合物</w:t>
      </w:r>
    </w:p>
    <w:p>
      <w:pPr>
        <w:spacing w:line="360" w:lineRule="auto"/>
        <w:rPr>
          <w:rFonts w:hint="eastAsia" w:ascii="宋体" w:hAnsi="宋体" w:cs="宋体"/>
          <w:sz w:val="24"/>
        </w:rPr>
      </w:pPr>
      <w:r>
        <w:rPr>
          <w:rFonts w:hint="eastAsia" w:ascii="宋体" w:hAnsi="宋体" w:cs="宋体"/>
          <w:b/>
          <w:bCs/>
          <w:sz w:val="24"/>
        </w:rPr>
        <w:t>了解（理解）</w:t>
      </w:r>
      <w:r>
        <w:rPr>
          <w:rFonts w:hint="eastAsia" w:ascii="宋体" w:hAnsi="宋体" w:cs="宋体"/>
          <w:sz w:val="24"/>
        </w:rPr>
        <w:t>：双环单萜类、碳架和命名；甾族化合物的构象分析</w:t>
      </w:r>
    </w:p>
    <w:p>
      <w:pPr>
        <w:spacing w:line="360" w:lineRule="auto"/>
        <w:rPr>
          <w:rFonts w:hint="eastAsia" w:ascii="宋体" w:hAnsi="宋体" w:cs="宋体"/>
          <w:sz w:val="24"/>
        </w:rPr>
      </w:pPr>
      <w:r>
        <w:rPr>
          <w:rFonts w:hint="eastAsia" w:ascii="宋体" w:hAnsi="宋体" w:cs="宋体"/>
          <w:b/>
          <w:bCs/>
          <w:sz w:val="24"/>
        </w:rPr>
        <w:t>掌握</w:t>
      </w:r>
      <w:r>
        <w:rPr>
          <w:rFonts w:hint="eastAsia" w:ascii="宋体" w:hAnsi="宋体" w:cs="宋体"/>
          <w:sz w:val="24"/>
        </w:rPr>
        <w:t>：单环单萜、双环单萜中的苧烯、樟脑，龙脑、异龙脑的命名。</w:t>
      </w:r>
    </w:p>
    <w:p>
      <w:pPr>
        <w:spacing w:line="360" w:lineRule="auto"/>
        <w:rPr>
          <w:rFonts w:hint="eastAsia"/>
          <w:sz w:val="24"/>
        </w:rPr>
      </w:pPr>
      <w:r>
        <w:rPr>
          <w:rFonts w:hint="eastAsia" w:ascii="宋体" w:hAnsi="宋体" w:cs="宋体"/>
          <w:b/>
          <w:bCs/>
          <w:sz w:val="24"/>
        </w:rPr>
        <w:t>重点掌握</w:t>
      </w:r>
      <w:r>
        <w:rPr>
          <w:rFonts w:hint="eastAsia" w:ascii="宋体" w:hAnsi="宋体" w:cs="宋体"/>
          <w:sz w:val="24"/>
        </w:rPr>
        <w:t>：萜类的异戊二烯规律；甾体化合物的基本碳架、编号（记住几个基本母核名称）；甾体化合物的构型和构象（正系，别系）。</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A7A78"/>
    <w:rsid w:val="2C465643"/>
    <w:rsid w:val="2D873573"/>
    <w:rsid w:val="5BEE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7">
    <w:name w:val="Normal"/>
    <w:uiPriority w:val="0"/>
    <w:pPr>
      <w:widowControl w:val="0"/>
      <w:adjustRightInd w:val="0"/>
      <w:spacing w:line="360" w:lineRule="atLeast"/>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2020-09-15T07:12:56Z</dcterms:created>
  <dc:creator>Administrator</dc:creator>
  <cp:lastModifiedBy>ling</cp:lastModifiedBy>
  <dcterms:modified xsi:type="dcterms:W3CDTF">2020-09-15T07:14:38Z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