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40" w:rsidRPr="00092CA3" w:rsidRDefault="0019728A" w:rsidP="004D54D8">
      <w:pPr>
        <w:pStyle w:val="1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eastAsiaTheme="minorEastAsia" w:hAnsi="Times New Roman"/>
          <w:sz w:val="32"/>
          <w:szCs w:val="32"/>
        </w:rPr>
      </w:pPr>
      <w:r w:rsidRPr="00092CA3">
        <w:rPr>
          <w:rFonts w:ascii="Times New Roman" w:eastAsiaTheme="minorEastAsia" w:hAnsi="Times New Roman"/>
          <w:sz w:val="32"/>
          <w:szCs w:val="32"/>
        </w:rPr>
        <w:t>242</w:t>
      </w:r>
      <w:r w:rsidR="00EF257E">
        <w:rPr>
          <w:rFonts w:ascii="Times New Roman" w:eastAsiaTheme="minorEastAsia" w:hAnsiTheme="minorEastAsia" w:hint="eastAsia"/>
          <w:sz w:val="32"/>
          <w:szCs w:val="32"/>
        </w:rPr>
        <w:t>基础</w:t>
      </w:r>
      <w:r w:rsidRPr="00092CA3">
        <w:rPr>
          <w:rFonts w:ascii="Times New Roman" w:eastAsiaTheme="minorEastAsia" w:hAnsiTheme="minorEastAsia"/>
          <w:sz w:val="32"/>
          <w:szCs w:val="32"/>
        </w:rPr>
        <w:t>日语</w:t>
      </w:r>
      <w:r w:rsidR="004D54D8" w:rsidRPr="00092CA3">
        <w:rPr>
          <w:rFonts w:ascii="Times New Roman" w:eastAsiaTheme="minorEastAsia" w:hAnsiTheme="minorEastAsia"/>
          <w:sz w:val="32"/>
          <w:szCs w:val="32"/>
        </w:rPr>
        <w:t>考试</w:t>
      </w:r>
      <w:r w:rsidR="00AD5640" w:rsidRPr="00092CA3">
        <w:rPr>
          <w:rFonts w:ascii="Times New Roman" w:eastAsiaTheme="minorEastAsia" w:hAnsiTheme="minorEastAsia"/>
          <w:sz w:val="32"/>
          <w:szCs w:val="32"/>
        </w:rPr>
        <w:t>大纲</w:t>
      </w:r>
    </w:p>
    <w:p w:rsidR="00AD5640" w:rsidRPr="004D54D8" w:rsidRDefault="0032136B" w:rsidP="004D54D8">
      <w:pPr>
        <w:adjustRightInd w:val="0"/>
        <w:snapToGrid w:val="0"/>
        <w:spacing w:line="360" w:lineRule="auto"/>
        <w:rPr>
          <w:rFonts w:eastAsiaTheme="minorEastAsia"/>
          <w:b/>
          <w:bCs/>
          <w:color w:val="000000"/>
          <w:sz w:val="24"/>
        </w:rPr>
      </w:pPr>
      <w:r w:rsidRPr="004D54D8">
        <w:rPr>
          <w:rFonts w:eastAsiaTheme="minorEastAsia" w:hAnsiTheme="minorEastAsia"/>
          <w:b/>
          <w:bCs/>
          <w:color w:val="000000"/>
          <w:sz w:val="24"/>
        </w:rPr>
        <w:t>一、</w:t>
      </w:r>
      <w:r w:rsidR="00AD5640" w:rsidRPr="004D54D8">
        <w:rPr>
          <w:rFonts w:eastAsiaTheme="minorEastAsia" w:hAnsiTheme="minorEastAsia"/>
          <w:b/>
          <w:bCs/>
          <w:color w:val="000000"/>
          <w:sz w:val="24"/>
        </w:rPr>
        <w:t>考试的基本要求</w:t>
      </w:r>
    </w:p>
    <w:p w:rsidR="001E3D80" w:rsidRPr="004D54D8" w:rsidRDefault="001E3D80" w:rsidP="004D54D8">
      <w:pPr>
        <w:adjustRightInd w:val="0"/>
        <w:snapToGrid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 w:rsidRPr="004D54D8">
        <w:rPr>
          <w:rFonts w:eastAsiaTheme="minorEastAsia" w:hAnsiTheme="minorEastAsia"/>
          <w:kern w:val="0"/>
          <w:sz w:val="24"/>
        </w:rPr>
        <w:t>主要测试考生对二外日语的基础知识及语言技能的掌握和运用能力</w:t>
      </w:r>
      <w:r w:rsidR="006F5430" w:rsidRPr="004D54D8">
        <w:rPr>
          <w:rFonts w:eastAsiaTheme="minorEastAsia" w:hAnsiTheme="minorEastAsia"/>
          <w:kern w:val="0"/>
          <w:sz w:val="24"/>
        </w:rPr>
        <w:t>，水平要求达到教育部《高等学校英语专业第二外语日语教学大纲》规定的英语本科毕业标准。</w:t>
      </w:r>
    </w:p>
    <w:p w:rsidR="00185C87" w:rsidRPr="004D54D8" w:rsidRDefault="00185C87" w:rsidP="004D54D8">
      <w:pPr>
        <w:adjustRightInd w:val="0"/>
        <w:snapToGrid w:val="0"/>
        <w:spacing w:line="360" w:lineRule="auto"/>
        <w:rPr>
          <w:rFonts w:eastAsiaTheme="minorEastAsia"/>
          <w:b/>
          <w:bCs/>
          <w:color w:val="000000"/>
          <w:sz w:val="24"/>
        </w:rPr>
      </w:pPr>
      <w:r w:rsidRPr="004D54D8">
        <w:rPr>
          <w:rFonts w:eastAsiaTheme="minorEastAsia" w:hAnsiTheme="minorEastAsia"/>
          <w:b/>
          <w:bCs/>
          <w:color w:val="000000"/>
          <w:sz w:val="24"/>
        </w:rPr>
        <w:t>二、考试方式和考试时间</w:t>
      </w:r>
    </w:p>
    <w:p w:rsidR="00185C87" w:rsidRPr="004D54D8" w:rsidRDefault="00185C87" w:rsidP="004D54D8">
      <w:pPr>
        <w:adjustRightInd w:val="0"/>
        <w:snapToGrid w:val="0"/>
        <w:spacing w:line="360" w:lineRule="auto"/>
        <w:ind w:firstLineChars="200" w:firstLine="480"/>
        <w:rPr>
          <w:rFonts w:eastAsiaTheme="minorEastAsia"/>
          <w:color w:val="000000"/>
          <w:sz w:val="24"/>
        </w:rPr>
      </w:pPr>
      <w:r w:rsidRPr="004D54D8">
        <w:rPr>
          <w:rFonts w:eastAsiaTheme="minorEastAsia" w:hAnsiTheme="minorEastAsia"/>
          <w:color w:val="000000"/>
          <w:sz w:val="24"/>
        </w:rPr>
        <w:t>闭卷考试，总分</w:t>
      </w:r>
      <w:r w:rsidRPr="004D54D8">
        <w:rPr>
          <w:rFonts w:eastAsiaTheme="minorEastAsia"/>
          <w:color w:val="000000"/>
          <w:sz w:val="24"/>
        </w:rPr>
        <w:t>100</w:t>
      </w:r>
      <w:r w:rsidRPr="004D54D8">
        <w:rPr>
          <w:rFonts w:eastAsiaTheme="minorEastAsia" w:hAnsiTheme="minorEastAsia"/>
          <w:color w:val="000000"/>
          <w:sz w:val="24"/>
        </w:rPr>
        <w:t>，考试时间为</w:t>
      </w:r>
      <w:r w:rsidRPr="004D54D8">
        <w:rPr>
          <w:rFonts w:eastAsiaTheme="minorEastAsia"/>
          <w:color w:val="000000"/>
          <w:sz w:val="24"/>
        </w:rPr>
        <w:t>3</w:t>
      </w:r>
      <w:r w:rsidRPr="004D54D8">
        <w:rPr>
          <w:rFonts w:eastAsiaTheme="minorEastAsia" w:hAnsiTheme="minorEastAsia"/>
          <w:color w:val="000000"/>
          <w:sz w:val="24"/>
        </w:rPr>
        <w:t>小时。</w:t>
      </w:r>
    </w:p>
    <w:p w:rsidR="00185C87" w:rsidRPr="004D54D8" w:rsidRDefault="00185C87" w:rsidP="004D54D8">
      <w:pPr>
        <w:adjustRightInd w:val="0"/>
        <w:snapToGrid w:val="0"/>
        <w:spacing w:line="360" w:lineRule="auto"/>
        <w:rPr>
          <w:rFonts w:eastAsiaTheme="minorEastAsia"/>
          <w:bCs/>
          <w:color w:val="000000"/>
          <w:sz w:val="24"/>
        </w:rPr>
      </w:pPr>
      <w:r w:rsidRPr="004D54D8">
        <w:rPr>
          <w:rFonts w:eastAsiaTheme="minorEastAsia" w:hAnsiTheme="minorEastAsia"/>
          <w:b/>
          <w:bCs/>
          <w:color w:val="000000"/>
          <w:sz w:val="24"/>
        </w:rPr>
        <w:t>三、参考书目（仅供参考）</w:t>
      </w:r>
    </w:p>
    <w:p w:rsidR="00185C87" w:rsidRPr="004D54D8" w:rsidRDefault="00185C87" w:rsidP="004D54D8">
      <w:pPr>
        <w:adjustRightInd w:val="0"/>
        <w:snapToGrid w:val="0"/>
        <w:spacing w:line="360" w:lineRule="auto"/>
        <w:ind w:firstLineChars="250" w:firstLine="600"/>
        <w:rPr>
          <w:rFonts w:eastAsiaTheme="minorEastAsia"/>
          <w:kern w:val="0"/>
          <w:sz w:val="24"/>
        </w:rPr>
      </w:pPr>
      <w:r w:rsidRPr="004D54D8">
        <w:rPr>
          <w:rFonts w:eastAsiaTheme="minorEastAsia" w:hAnsiTheme="minorEastAsia"/>
          <w:kern w:val="0"/>
          <w:sz w:val="24"/>
        </w:rPr>
        <w:t>《标准日本语</w:t>
      </w:r>
      <w:r w:rsidR="00AB217B">
        <w:rPr>
          <w:rFonts w:eastAsiaTheme="minorEastAsia" w:hAnsiTheme="minorEastAsia" w:hint="eastAsia"/>
          <w:kern w:val="0"/>
          <w:sz w:val="24"/>
        </w:rPr>
        <w:t xml:space="preserve"> </w:t>
      </w:r>
      <w:r w:rsidR="00AB217B" w:rsidRPr="004D54D8">
        <w:rPr>
          <w:rFonts w:eastAsiaTheme="minorEastAsia" w:hAnsiTheme="minorEastAsia"/>
          <w:kern w:val="0"/>
          <w:sz w:val="24"/>
        </w:rPr>
        <w:t>新版</w:t>
      </w:r>
      <w:r w:rsidRPr="004D54D8">
        <w:rPr>
          <w:rFonts w:eastAsiaTheme="minorEastAsia" w:hAnsiTheme="minorEastAsia"/>
          <w:kern w:val="0"/>
          <w:sz w:val="24"/>
        </w:rPr>
        <w:t>》</w:t>
      </w:r>
      <w:r w:rsidRPr="004D54D8">
        <w:rPr>
          <w:rFonts w:eastAsiaTheme="minorEastAsia"/>
          <w:kern w:val="0"/>
          <w:sz w:val="24"/>
        </w:rPr>
        <w:t>(</w:t>
      </w:r>
      <w:r w:rsidRPr="004D54D8">
        <w:rPr>
          <w:rFonts w:eastAsiaTheme="minorEastAsia" w:hAnsiTheme="minorEastAsia"/>
          <w:kern w:val="0"/>
          <w:sz w:val="24"/>
        </w:rPr>
        <w:t>初级</w:t>
      </w:r>
      <w:r w:rsidR="00AB217B">
        <w:rPr>
          <w:rFonts w:eastAsiaTheme="minorEastAsia"/>
          <w:kern w:val="0"/>
          <w:sz w:val="24"/>
        </w:rPr>
        <w:t>)</w:t>
      </w:r>
      <w:r w:rsidRPr="004D54D8">
        <w:rPr>
          <w:rFonts w:eastAsiaTheme="minorEastAsia" w:hAnsiTheme="minorEastAsia"/>
          <w:kern w:val="0"/>
          <w:sz w:val="24"/>
        </w:rPr>
        <w:t>，人民教育出版社，</w:t>
      </w:r>
      <w:r w:rsidRPr="004D54D8">
        <w:rPr>
          <w:rFonts w:eastAsiaTheme="minorEastAsia"/>
          <w:kern w:val="0"/>
          <w:sz w:val="24"/>
        </w:rPr>
        <w:t>2010</w:t>
      </w:r>
      <w:r w:rsidRPr="004D54D8">
        <w:rPr>
          <w:rFonts w:eastAsiaTheme="minorEastAsia" w:hAnsiTheme="minorEastAsia"/>
          <w:kern w:val="0"/>
          <w:sz w:val="24"/>
        </w:rPr>
        <w:t>年</w:t>
      </w:r>
      <w:r w:rsidR="00902E25" w:rsidRPr="004D54D8">
        <w:rPr>
          <w:rFonts w:eastAsiaTheme="minorEastAsia" w:hAnsiTheme="minorEastAsia"/>
          <w:kern w:val="0"/>
          <w:sz w:val="24"/>
        </w:rPr>
        <w:t>；日本</w:t>
      </w:r>
      <w:proofErr w:type="gramStart"/>
      <w:r w:rsidR="00902E25" w:rsidRPr="004D54D8">
        <w:rPr>
          <w:rFonts w:eastAsiaTheme="minorEastAsia" w:hAnsiTheme="minorEastAsia"/>
          <w:kern w:val="0"/>
          <w:sz w:val="24"/>
        </w:rPr>
        <w:t>语能力</w:t>
      </w:r>
      <w:proofErr w:type="gramEnd"/>
      <w:r w:rsidR="00902E25" w:rsidRPr="004D54D8">
        <w:rPr>
          <w:rFonts w:eastAsiaTheme="minorEastAsia" w:hAnsiTheme="minorEastAsia"/>
          <w:kern w:val="0"/>
          <w:sz w:val="24"/>
        </w:rPr>
        <w:t>考试</w:t>
      </w:r>
      <w:r w:rsidR="00902E25" w:rsidRPr="004D54D8">
        <w:rPr>
          <w:rFonts w:eastAsiaTheme="minorEastAsia"/>
          <w:kern w:val="0"/>
          <w:sz w:val="24"/>
        </w:rPr>
        <w:t>N</w:t>
      </w:r>
      <w:r w:rsidR="00AB217B">
        <w:rPr>
          <w:rFonts w:eastAsiaTheme="minorEastAsia" w:hint="eastAsia"/>
          <w:kern w:val="0"/>
          <w:sz w:val="24"/>
        </w:rPr>
        <w:t>4</w:t>
      </w:r>
      <w:r w:rsidR="00902E25" w:rsidRPr="004D54D8">
        <w:rPr>
          <w:rFonts w:eastAsiaTheme="minorEastAsia" w:hAnsiTheme="minorEastAsia"/>
          <w:kern w:val="0"/>
          <w:sz w:val="24"/>
        </w:rPr>
        <w:t>～</w:t>
      </w:r>
      <w:r w:rsidR="00902E25" w:rsidRPr="004D54D8">
        <w:rPr>
          <w:rFonts w:eastAsiaTheme="minorEastAsia"/>
          <w:kern w:val="0"/>
          <w:sz w:val="24"/>
        </w:rPr>
        <w:t>N</w:t>
      </w:r>
      <w:r w:rsidR="00AB217B">
        <w:rPr>
          <w:rFonts w:eastAsiaTheme="minorEastAsia" w:hint="eastAsia"/>
          <w:kern w:val="0"/>
          <w:sz w:val="24"/>
        </w:rPr>
        <w:t>3</w:t>
      </w:r>
      <w:r w:rsidR="00902E25" w:rsidRPr="004D54D8">
        <w:rPr>
          <w:rFonts w:eastAsiaTheme="minorEastAsia" w:hAnsiTheme="minorEastAsia"/>
          <w:kern w:val="0"/>
          <w:sz w:val="24"/>
        </w:rPr>
        <w:t>各年真题</w:t>
      </w:r>
      <w:r w:rsidR="004D54D8">
        <w:rPr>
          <w:rFonts w:eastAsiaTheme="minorEastAsia" w:hAnsiTheme="minorEastAsia"/>
          <w:kern w:val="0"/>
          <w:sz w:val="24"/>
        </w:rPr>
        <w:t>。</w:t>
      </w:r>
      <w:bookmarkStart w:id="0" w:name="_GoBack"/>
      <w:bookmarkEnd w:id="0"/>
    </w:p>
    <w:p w:rsidR="00902E25" w:rsidRPr="004D54D8" w:rsidRDefault="00902E25" w:rsidP="004D54D8">
      <w:pPr>
        <w:adjustRightInd w:val="0"/>
        <w:snapToGrid w:val="0"/>
        <w:spacing w:line="360" w:lineRule="auto"/>
        <w:rPr>
          <w:rFonts w:eastAsiaTheme="minorEastAsia"/>
          <w:b/>
          <w:bCs/>
          <w:color w:val="000000"/>
          <w:sz w:val="24"/>
        </w:rPr>
      </w:pPr>
      <w:r w:rsidRPr="004D54D8">
        <w:rPr>
          <w:rFonts w:eastAsiaTheme="minorEastAsia" w:hAnsiTheme="minorEastAsia"/>
          <w:b/>
          <w:bCs/>
          <w:color w:val="000000"/>
          <w:sz w:val="24"/>
        </w:rPr>
        <w:t>四、试题类型：</w:t>
      </w:r>
    </w:p>
    <w:p w:rsidR="006F5430" w:rsidRPr="004D54D8" w:rsidRDefault="004D54D8" w:rsidP="004D54D8">
      <w:pPr>
        <w:adjustRightInd w:val="0"/>
        <w:snapToGrid w:val="0"/>
        <w:spacing w:line="360" w:lineRule="auto"/>
        <w:ind w:firstLineChars="250" w:firstLine="600"/>
        <w:rPr>
          <w:rFonts w:eastAsiaTheme="minorEastAsia"/>
          <w:kern w:val="0"/>
          <w:sz w:val="24"/>
        </w:rPr>
      </w:pPr>
      <w:r w:rsidRPr="004D54D8">
        <w:rPr>
          <w:rFonts w:eastAsiaTheme="minorEastAsia" w:hAnsiTheme="minorEastAsia"/>
          <w:kern w:val="0"/>
          <w:sz w:val="24"/>
        </w:rPr>
        <w:t>主要包括词汇（假名写汉字、汉字注假名、</w:t>
      </w:r>
      <w:r w:rsidR="006F5430" w:rsidRPr="004D54D8">
        <w:rPr>
          <w:rFonts w:eastAsiaTheme="minorEastAsia" w:hAnsiTheme="minorEastAsia"/>
          <w:kern w:val="0"/>
          <w:sz w:val="24"/>
        </w:rPr>
        <w:t>词组翻译</w:t>
      </w:r>
      <w:r w:rsidRPr="004D54D8">
        <w:rPr>
          <w:rFonts w:eastAsiaTheme="minorEastAsia" w:hAnsiTheme="minorEastAsia"/>
          <w:kern w:val="0"/>
          <w:sz w:val="24"/>
        </w:rPr>
        <w:t>等</w:t>
      </w:r>
      <w:r w:rsidR="006F5430" w:rsidRPr="004D54D8">
        <w:rPr>
          <w:rFonts w:eastAsiaTheme="minorEastAsia" w:hAnsiTheme="minorEastAsia"/>
          <w:kern w:val="0"/>
          <w:sz w:val="24"/>
        </w:rPr>
        <w:t>）、文法</w:t>
      </w:r>
      <w:r w:rsidRPr="004D54D8">
        <w:rPr>
          <w:rFonts w:eastAsiaTheme="minorEastAsia" w:hAnsiTheme="minorEastAsia"/>
          <w:kern w:val="0"/>
          <w:sz w:val="24"/>
        </w:rPr>
        <w:t>（用言、助动词的活用、助词的用法、基本句型等）、翻译（中日互译）</w:t>
      </w:r>
      <w:r w:rsidR="006F5430" w:rsidRPr="004D54D8">
        <w:rPr>
          <w:rFonts w:eastAsiaTheme="minorEastAsia" w:hAnsiTheme="minorEastAsia"/>
          <w:kern w:val="0"/>
          <w:sz w:val="24"/>
        </w:rPr>
        <w:t>、</w:t>
      </w:r>
      <w:r w:rsidRPr="004D54D8">
        <w:rPr>
          <w:rFonts w:eastAsiaTheme="minorEastAsia" w:hAnsiTheme="minorEastAsia"/>
          <w:kern w:val="0"/>
          <w:sz w:val="24"/>
        </w:rPr>
        <w:t>阅读、作文等</w:t>
      </w:r>
      <w:r w:rsidR="006F5430" w:rsidRPr="004D54D8">
        <w:rPr>
          <w:rFonts w:eastAsiaTheme="minorEastAsia" w:hAnsiTheme="minorEastAsia"/>
          <w:kern w:val="0"/>
          <w:sz w:val="24"/>
        </w:rPr>
        <w:t>。</w:t>
      </w:r>
      <w:r w:rsidR="006F5430" w:rsidRPr="004D54D8">
        <w:rPr>
          <w:rFonts w:eastAsiaTheme="minorEastAsia"/>
          <w:kern w:val="0"/>
          <w:sz w:val="24"/>
        </w:rPr>
        <w:t xml:space="preserve">  </w:t>
      </w:r>
    </w:p>
    <w:p w:rsidR="00AD5640" w:rsidRPr="004D54D8" w:rsidRDefault="00AD5640" w:rsidP="004D54D8">
      <w:pPr>
        <w:adjustRightInd w:val="0"/>
        <w:snapToGrid w:val="0"/>
        <w:spacing w:line="360" w:lineRule="auto"/>
        <w:rPr>
          <w:rFonts w:eastAsiaTheme="minorEastAsia"/>
          <w:color w:val="000000"/>
          <w:sz w:val="24"/>
        </w:rPr>
      </w:pPr>
    </w:p>
    <w:sectPr w:rsidR="00AD5640" w:rsidRPr="004D54D8" w:rsidSect="000745F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7F" w:rsidRDefault="00C9357F">
      <w:r>
        <w:separator/>
      </w:r>
    </w:p>
  </w:endnote>
  <w:endnote w:type="continuationSeparator" w:id="0">
    <w:p w:rsidR="00C9357F" w:rsidRDefault="00C9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8D" w:rsidRDefault="000745FE" w:rsidP="001300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7B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B8D" w:rsidRDefault="00337B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8D" w:rsidRDefault="000745FE" w:rsidP="001300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7B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257E">
      <w:rPr>
        <w:rStyle w:val="a5"/>
        <w:noProof/>
      </w:rPr>
      <w:t>1</w:t>
    </w:r>
    <w:r>
      <w:rPr>
        <w:rStyle w:val="a5"/>
      </w:rPr>
      <w:fldChar w:fldCharType="end"/>
    </w:r>
  </w:p>
  <w:p w:rsidR="00337B8D" w:rsidRDefault="00337B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7F" w:rsidRDefault="00C9357F">
      <w:r>
        <w:separator/>
      </w:r>
    </w:p>
  </w:footnote>
  <w:footnote w:type="continuationSeparator" w:id="0">
    <w:p w:rsidR="00C9357F" w:rsidRDefault="00C9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6B9"/>
    <w:rsid w:val="000745FE"/>
    <w:rsid w:val="00092CA3"/>
    <w:rsid w:val="000D6713"/>
    <w:rsid w:val="0013002E"/>
    <w:rsid w:val="00143DDE"/>
    <w:rsid w:val="00185C87"/>
    <w:rsid w:val="0019728A"/>
    <w:rsid w:val="001E3D80"/>
    <w:rsid w:val="00222228"/>
    <w:rsid w:val="002309B9"/>
    <w:rsid w:val="00242C5F"/>
    <w:rsid w:val="0026092D"/>
    <w:rsid w:val="00313966"/>
    <w:rsid w:val="0032136B"/>
    <w:rsid w:val="00337B8D"/>
    <w:rsid w:val="00383E6B"/>
    <w:rsid w:val="004066B9"/>
    <w:rsid w:val="00423493"/>
    <w:rsid w:val="004D54D8"/>
    <w:rsid w:val="0054497E"/>
    <w:rsid w:val="006B5A67"/>
    <w:rsid w:val="006E648A"/>
    <w:rsid w:val="006F27CF"/>
    <w:rsid w:val="006F5430"/>
    <w:rsid w:val="00772668"/>
    <w:rsid w:val="007D2FC4"/>
    <w:rsid w:val="0087368C"/>
    <w:rsid w:val="008D0EE2"/>
    <w:rsid w:val="00902E25"/>
    <w:rsid w:val="009430DB"/>
    <w:rsid w:val="009C79DF"/>
    <w:rsid w:val="009E5D33"/>
    <w:rsid w:val="00A45102"/>
    <w:rsid w:val="00A87B22"/>
    <w:rsid w:val="00AB217B"/>
    <w:rsid w:val="00AC2628"/>
    <w:rsid w:val="00AD5640"/>
    <w:rsid w:val="00C6685B"/>
    <w:rsid w:val="00C9357F"/>
    <w:rsid w:val="00D234A5"/>
    <w:rsid w:val="00D44BA4"/>
    <w:rsid w:val="00DA46BB"/>
    <w:rsid w:val="00E871BB"/>
    <w:rsid w:val="00E9737A"/>
    <w:rsid w:val="00EA3335"/>
    <w:rsid w:val="00EF257E"/>
    <w:rsid w:val="00EF355F"/>
    <w:rsid w:val="00F10ECD"/>
    <w:rsid w:val="00F9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5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745FE"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qFormat/>
    <w:rsid w:val="000745FE"/>
    <w:pPr>
      <w:widowControl/>
      <w:snapToGrid w:val="0"/>
      <w:spacing w:line="288" w:lineRule="auto"/>
      <w:ind w:firstLineChars="100" w:firstLine="211"/>
      <w:jc w:val="left"/>
      <w:outlineLvl w:val="2"/>
    </w:pPr>
    <w:rPr>
      <w:rFonts w:ascii="宋体" w:hAnsi="宋体"/>
      <w:b/>
      <w:color w:val="000000"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745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  <w:szCs w:val="20"/>
    </w:rPr>
  </w:style>
  <w:style w:type="character" w:styleId="a3">
    <w:name w:val="Strong"/>
    <w:basedOn w:val="a0"/>
    <w:qFormat/>
    <w:rsid w:val="000745FE"/>
    <w:rPr>
      <w:b/>
      <w:bCs/>
    </w:rPr>
  </w:style>
  <w:style w:type="paragraph" w:styleId="a4">
    <w:name w:val="footer"/>
    <w:basedOn w:val="a"/>
    <w:rsid w:val="00130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3002E"/>
  </w:style>
  <w:style w:type="paragraph" w:styleId="a6">
    <w:name w:val="header"/>
    <w:basedOn w:val="a"/>
    <w:link w:val="Char"/>
    <w:rsid w:val="00873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7368C"/>
    <w:rPr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rsid w:val="00185C87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135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39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34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7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6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2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68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48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531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76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55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39</Words>
  <Characters>228</Characters>
  <Application>Microsoft Office Word</Application>
  <DocSecurity>0</DocSecurity>
  <Lines>1</Lines>
  <Paragraphs>1</Paragraphs>
  <ScaleCrop>false</ScaleCrop>
  <Company>HKZJZ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083201食品科学</dc:title>
  <dc:creator>Common</dc:creator>
  <cp:lastModifiedBy>1</cp:lastModifiedBy>
  <cp:revision>13</cp:revision>
  <dcterms:created xsi:type="dcterms:W3CDTF">2015-10-31T03:56:00Z</dcterms:created>
  <dcterms:modified xsi:type="dcterms:W3CDTF">2020-09-08T01:34:00Z</dcterms:modified>
</cp:coreProperties>
</file>